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7" w:rsidRDefault="002233C7" w:rsidP="002233C7">
      <w:pPr>
        <w:ind w:right="539"/>
        <w:jc w:val="center"/>
        <w:rPr>
          <w:rFonts w:ascii="Times New Roman" w:hAnsi="Times New Roman" w:cs="Times New Roman"/>
        </w:rPr>
      </w:pPr>
      <w:r>
        <w:rPr>
          <w:rFonts w:ascii="Times New Roman" w:hAnsi="Times New Roman" w:cs="Times New Roman"/>
        </w:rPr>
        <w:t>АДМИНИСТРАЦИЯ</w:t>
      </w:r>
    </w:p>
    <w:p w:rsidR="002233C7" w:rsidRDefault="002233C7" w:rsidP="002233C7">
      <w:pPr>
        <w:ind w:right="539"/>
        <w:jc w:val="center"/>
        <w:rPr>
          <w:rFonts w:ascii="Times New Roman" w:hAnsi="Times New Roman" w:cs="Times New Roman"/>
        </w:rPr>
      </w:pPr>
      <w:r>
        <w:rPr>
          <w:rFonts w:ascii="Times New Roman" w:hAnsi="Times New Roman" w:cs="Times New Roman"/>
        </w:rPr>
        <w:t>СУХОГАЁВСКОГО СЕЛЬСКОГО ПОСЕЛЕНИЯ</w:t>
      </w:r>
    </w:p>
    <w:p w:rsidR="002233C7" w:rsidRDefault="002233C7" w:rsidP="002233C7">
      <w:pPr>
        <w:ind w:right="539"/>
        <w:jc w:val="center"/>
        <w:rPr>
          <w:rFonts w:ascii="Times New Roman" w:hAnsi="Times New Roman" w:cs="Times New Roman"/>
        </w:rPr>
      </w:pPr>
      <w:r>
        <w:rPr>
          <w:rFonts w:ascii="Times New Roman" w:hAnsi="Times New Roman" w:cs="Times New Roman"/>
        </w:rPr>
        <w:t xml:space="preserve">ВЕРХНЕХАВСКОГО МУНИЦИПАЛЬНОГО РАЙОНА </w:t>
      </w:r>
    </w:p>
    <w:p w:rsidR="002233C7" w:rsidRDefault="002233C7" w:rsidP="002233C7">
      <w:pPr>
        <w:ind w:right="539"/>
        <w:jc w:val="center"/>
        <w:rPr>
          <w:rFonts w:ascii="Times New Roman" w:hAnsi="Times New Roman" w:cs="Times New Roman"/>
        </w:rPr>
      </w:pPr>
      <w:r>
        <w:rPr>
          <w:rFonts w:ascii="Times New Roman" w:hAnsi="Times New Roman" w:cs="Times New Roman"/>
        </w:rPr>
        <w:t>ВОРОНЕЖСКОЙ ОБЛАСТИ</w:t>
      </w:r>
    </w:p>
    <w:p w:rsidR="002233C7" w:rsidRDefault="002233C7" w:rsidP="002233C7">
      <w:pPr>
        <w:ind w:right="539"/>
        <w:jc w:val="center"/>
        <w:rPr>
          <w:rFonts w:ascii="Times New Roman" w:hAnsi="Times New Roman" w:cs="Times New Roman"/>
        </w:rPr>
      </w:pPr>
    </w:p>
    <w:p w:rsidR="002233C7" w:rsidRDefault="002233C7" w:rsidP="002233C7">
      <w:pPr>
        <w:ind w:right="539"/>
        <w:jc w:val="center"/>
        <w:rPr>
          <w:rFonts w:ascii="Times New Roman" w:hAnsi="Times New Roman" w:cs="Times New Roman"/>
        </w:rPr>
      </w:pPr>
      <w:r>
        <w:rPr>
          <w:rFonts w:ascii="Times New Roman" w:hAnsi="Times New Roman" w:cs="Times New Roman"/>
        </w:rPr>
        <w:t>ПОСТАНОВЛЕНИЕ</w:t>
      </w:r>
    </w:p>
    <w:p w:rsidR="002233C7" w:rsidRDefault="002233C7" w:rsidP="002233C7">
      <w:pPr>
        <w:autoSpaceDE w:val="0"/>
        <w:autoSpaceDN w:val="0"/>
        <w:adjustRightInd w:val="0"/>
        <w:ind w:right="539" w:firstLine="851"/>
        <w:jc w:val="center"/>
        <w:rPr>
          <w:rFonts w:ascii="Times New Roman" w:hAnsi="Times New Roman" w:cs="Times New Roman"/>
          <w:b/>
        </w:rPr>
      </w:pPr>
    </w:p>
    <w:p w:rsidR="002233C7" w:rsidRDefault="002233C7" w:rsidP="002233C7">
      <w:pPr>
        <w:tabs>
          <w:tab w:val="left" w:pos="1172"/>
        </w:tabs>
        <w:ind w:right="539"/>
        <w:rPr>
          <w:rFonts w:ascii="Times New Roman" w:hAnsi="Times New Roman" w:cs="Times New Roman"/>
        </w:rPr>
      </w:pPr>
      <w:r>
        <w:rPr>
          <w:rFonts w:ascii="Times New Roman" w:hAnsi="Times New Roman" w:cs="Times New Roman"/>
        </w:rPr>
        <w:t>16 ноября  2023 г.  № 47</w:t>
      </w:r>
    </w:p>
    <w:p w:rsidR="002233C7" w:rsidRDefault="002233C7" w:rsidP="002233C7">
      <w:pPr>
        <w:ind w:right="539"/>
        <w:rPr>
          <w:rFonts w:ascii="Times New Roman" w:hAnsi="Times New Roman" w:cs="Times New Roman"/>
        </w:rPr>
      </w:pPr>
      <w:r>
        <w:rPr>
          <w:rFonts w:ascii="Times New Roman" w:hAnsi="Times New Roman" w:cs="Times New Roman"/>
        </w:rPr>
        <w:t xml:space="preserve">       с. Сухие Гаи</w:t>
      </w:r>
    </w:p>
    <w:p w:rsidR="002233C7" w:rsidRDefault="002233C7" w:rsidP="002233C7">
      <w:pPr>
        <w:pStyle w:val="Title"/>
        <w:spacing w:before="0" w:after="0"/>
        <w:ind w:right="539" w:firstLine="0"/>
        <w:rPr>
          <w:rFonts w:ascii="Times New Roman" w:hAnsi="Times New Roman" w:cs="Times New Roman"/>
          <w:sz w:val="24"/>
          <w:szCs w:val="24"/>
        </w:rPr>
      </w:pP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Об утверждении административного</w:t>
      </w: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регламента по предоставлению муниципальной</w:t>
      </w:r>
    </w:p>
    <w:p w:rsidR="002233C7" w:rsidRDefault="002233C7" w:rsidP="002233C7">
      <w:pPr>
        <w:spacing w:line="268" w:lineRule="auto"/>
        <w:ind w:right="539"/>
        <w:rPr>
          <w:rFonts w:ascii="Times New Roman" w:hAnsi="Times New Roman" w:cs="Times New Roman"/>
        </w:rPr>
      </w:pPr>
      <w:r>
        <w:rPr>
          <w:rFonts w:ascii="Times New Roman" w:hAnsi="Times New Roman" w:cs="Times New Roman"/>
        </w:rPr>
        <w:t>услуги «Предоставление земельного</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участка, находящегося в муниципальной</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собственности, гражданину или юридическому</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лицу в собственность бесплатно» на территории</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Сухогаёвского сельского поселения</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Верхнехавского муниципального района</w:t>
      </w:r>
    </w:p>
    <w:p w:rsidR="002233C7" w:rsidRDefault="002233C7" w:rsidP="002233C7">
      <w:pPr>
        <w:pStyle w:val="Title"/>
        <w:spacing w:before="0" w:after="0"/>
        <w:ind w:right="539" w:firstLine="0"/>
        <w:jc w:val="left"/>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2233C7" w:rsidRDefault="002233C7" w:rsidP="002233C7">
      <w:pPr>
        <w:pStyle w:val="Title"/>
        <w:spacing w:before="0" w:after="0"/>
        <w:ind w:right="539" w:firstLine="0"/>
        <w:jc w:val="left"/>
        <w:rPr>
          <w:rFonts w:ascii="Times New Roman" w:hAnsi="Times New Roman" w:cs="Times New Roman"/>
          <w:b w:val="0"/>
          <w:sz w:val="24"/>
          <w:szCs w:val="24"/>
        </w:rPr>
      </w:pPr>
    </w:p>
    <w:p w:rsidR="002233C7" w:rsidRDefault="002233C7" w:rsidP="002233C7">
      <w:pPr>
        <w:ind w:right="539"/>
        <w:rPr>
          <w:rFonts w:ascii="Times New Roman" w:hAnsi="Times New Roman"/>
        </w:rPr>
      </w:pPr>
    </w:p>
    <w:p w:rsidR="002233C7" w:rsidRDefault="002233C7" w:rsidP="002233C7">
      <w:pPr>
        <w:pStyle w:val="ac"/>
        <w:widowControl w:val="0"/>
        <w:tabs>
          <w:tab w:val="left" w:pos="0"/>
        </w:tabs>
        <w:autoSpaceDE w:val="0"/>
        <w:autoSpaceDN w:val="0"/>
        <w:adjustRightInd w:val="0"/>
        <w:ind w:right="539"/>
        <w:jc w:val="both"/>
        <w:rPr>
          <w:b/>
          <w:sz w:val="24"/>
          <w:szCs w:val="24"/>
        </w:rPr>
      </w:pPr>
      <w:r>
        <w:rPr>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4"/>
          <w:szCs w:val="24"/>
        </w:rPr>
        <w:t>,</w:t>
      </w:r>
      <w:r>
        <w:rPr>
          <w:sz w:val="24"/>
          <w:szCs w:val="24"/>
          <w:lang w:eastAsia="ru-RU"/>
        </w:rPr>
        <w:t xml:space="preserve"> </w:t>
      </w:r>
      <w:r>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 </w:t>
      </w:r>
      <w:r>
        <w:rPr>
          <w:b/>
          <w:sz w:val="24"/>
          <w:szCs w:val="24"/>
        </w:rPr>
        <w:t>постановляет:</w:t>
      </w:r>
    </w:p>
    <w:p w:rsidR="002233C7" w:rsidRDefault="002233C7" w:rsidP="002233C7">
      <w:pPr>
        <w:pStyle w:val="ac"/>
        <w:widowControl w:val="0"/>
        <w:tabs>
          <w:tab w:val="left" w:pos="0"/>
        </w:tabs>
        <w:autoSpaceDE w:val="0"/>
        <w:autoSpaceDN w:val="0"/>
        <w:adjustRightInd w:val="0"/>
        <w:ind w:right="539" w:firstLine="709"/>
        <w:jc w:val="both"/>
        <w:rPr>
          <w:sz w:val="24"/>
          <w:szCs w:val="24"/>
          <w:lang w:eastAsia="ru-RU"/>
        </w:rPr>
      </w:pPr>
    </w:p>
    <w:p w:rsidR="002233C7" w:rsidRDefault="002233C7" w:rsidP="002233C7">
      <w:pPr>
        <w:spacing w:line="268" w:lineRule="auto"/>
        <w:ind w:right="539" w:firstLine="567"/>
        <w:jc w:val="both"/>
        <w:rPr>
          <w:rFonts w:ascii="Times New Roman" w:hAnsi="Times New Roman" w:cs="Times New Roman"/>
        </w:rPr>
      </w:pPr>
      <w:r>
        <w:rPr>
          <w:rFonts w:ascii="Times New Roman" w:hAnsi="Times New Roman" w:cs="Times New Roman"/>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Сухогаёвского сельского поселения Верхнехавского муниципального района Воронежской области согласно приложению к настоящему постановлению.</w:t>
      </w:r>
    </w:p>
    <w:p w:rsidR="002233C7" w:rsidRDefault="002233C7" w:rsidP="002233C7">
      <w:pPr>
        <w:suppressAutoHyphens/>
        <w:ind w:right="539"/>
        <w:rPr>
          <w:rFonts w:ascii="Times New Roman" w:hAnsi="Times New Roman"/>
        </w:rPr>
      </w:pPr>
      <w:r>
        <w:rPr>
          <w:rFonts w:ascii="Times New Roman" w:hAnsi="Times New Roman"/>
        </w:rPr>
        <w:t xml:space="preserve">          2. Обнародовать настоящее постановление и разместить на официальном сайте администрации Сухогаёвского сельского поселения в сети «Интернет».</w:t>
      </w: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r>
        <w:rPr>
          <w:rFonts w:ascii="Times New Roman" w:hAnsi="Times New Roman"/>
          <w:sz w:val="24"/>
          <w:szCs w:val="24"/>
        </w:rPr>
        <w:t>3. Контроль за исполнением настоящего постановления оставляю за собой.</w:t>
      </w: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p>
    <w:p w:rsidR="002233C7" w:rsidRDefault="002233C7" w:rsidP="002233C7">
      <w:pPr>
        <w:pStyle w:val="aa"/>
        <w:tabs>
          <w:tab w:val="left" w:pos="900"/>
        </w:tabs>
        <w:spacing w:after="0" w:line="240" w:lineRule="auto"/>
        <w:ind w:left="0" w:right="539" w:firstLine="709"/>
        <w:rPr>
          <w:rFonts w:ascii="Times New Roman" w:hAnsi="Times New Roman"/>
          <w:sz w:val="24"/>
          <w:szCs w:val="24"/>
        </w:rPr>
      </w:pPr>
    </w:p>
    <w:p w:rsidR="002233C7" w:rsidRDefault="002233C7" w:rsidP="002233C7">
      <w:pPr>
        <w:suppressAutoHyphens/>
        <w:ind w:right="539"/>
        <w:rPr>
          <w:rFonts w:ascii="Times New Roman" w:eastAsia="SimSun" w:hAnsi="Times New Roman" w:cs="Times New Roman"/>
          <w:kern w:val="2"/>
          <w:lang w:eastAsia="hi-IN" w:bidi="hi-IN"/>
        </w:rPr>
      </w:pP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 xml:space="preserve">Глава Сухогаёвского </w:t>
      </w: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сельского поселения                                 Т.К. Карагашев</w:t>
      </w:r>
    </w:p>
    <w:p w:rsidR="002233C7" w:rsidRDefault="002233C7" w:rsidP="002233C7">
      <w:pPr>
        <w:suppressAutoHyphens/>
        <w:ind w:right="539"/>
        <w:rPr>
          <w:rFonts w:ascii="Times New Roman" w:eastAsia="SimSun" w:hAnsi="Times New Roman" w:cs="Times New Roman"/>
          <w:kern w:val="2"/>
          <w:lang w:eastAsia="hi-IN" w:bidi="hi-IN"/>
        </w:rPr>
      </w:pPr>
    </w:p>
    <w:p w:rsidR="002233C7" w:rsidRDefault="002233C7" w:rsidP="002233C7">
      <w:pPr>
        <w:suppressAutoHyphens/>
        <w:ind w:right="539"/>
        <w:rPr>
          <w:rFonts w:ascii="Times New Roman" w:eastAsia="SimSun" w:hAnsi="Times New Roman" w:cs="Times New Roman"/>
          <w:kern w:val="2"/>
          <w:lang w:eastAsia="hi-IN" w:bidi="hi-IN"/>
        </w:rPr>
      </w:pPr>
      <w:r>
        <w:rPr>
          <w:rFonts w:ascii="Times New Roman" w:hAnsi="Times New Roman"/>
          <w:sz w:val="28"/>
          <w:szCs w:val="28"/>
        </w:rPr>
        <w:t xml:space="preserve">         </w:t>
      </w:r>
    </w:p>
    <w:p w:rsidR="002233C7" w:rsidRDefault="002233C7" w:rsidP="002233C7">
      <w:pPr>
        <w:ind w:left="6237" w:right="539"/>
        <w:rPr>
          <w:rFonts w:ascii="Times New Roman" w:hAnsi="Times New Roman"/>
          <w:sz w:val="28"/>
          <w:szCs w:val="28"/>
        </w:rPr>
      </w:pPr>
    </w:p>
    <w:p w:rsidR="006A55A5" w:rsidRDefault="006A55A5" w:rsidP="000A723A">
      <w:pPr>
        <w:ind w:left="6237" w:right="539"/>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EF3BB3" w:rsidRDefault="006A55A5" w:rsidP="00E461D5">
      <w:pPr>
        <w:tabs>
          <w:tab w:val="left" w:pos="6379"/>
        </w:tabs>
        <w:ind w:left="5103" w:right="539"/>
        <w:jc w:val="right"/>
        <w:rPr>
          <w:rFonts w:ascii="Times New Roman" w:hAnsi="Times New Roman"/>
          <w:sz w:val="28"/>
          <w:szCs w:val="28"/>
        </w:rPr>
      </w:pPr>
      <w:r w:rsidRPr="005D0D76">
        <w:rPr>
          <w:rFonts w:ascii="Times New Roman" w:hAnsi="Times New Roman"/>
          <w:sz w:val="28"/>
          <w:szCs w:val="28"/>
        </w:rPr>
        <w:t xml:space="preserve">к постановлению </w:t>
      </w:r>
      <w:r w:rsidR="00E461D5">
        <w:rPr>
          <w:rFonts w:ascii="Times New Roman" w:hAnsi="Times New Roman"/>
          <w:sz w:val="28"/>
          <w:szCs w:val="28"/>
        </w:rPr>
        <w:t>а</w:t>
      </w:r>
      <w:r w:rsidRPr="005D0D76">
        <w:rPr>
          <w:rFonts w:ascii="Times New Roman" w:hAnsi="Times New Roman"/>
          <w:sz w:val="28"/>
          <w:szCs w:val="28"/>
        </w:rPr>
        <w:t>дминистрации</w:t>
      </w:r>
      <w:r w:rsidR="00643543">
        <w:rPr>
          <w:rFonts w:ascii="Times New Roman" w:hAnsi="Times New Roman"/>
          <w:sz w:val="28"/>
          <w:szCs w:val="28"/>
        </w:rPr>
        <w:t xml:space="preserve"> </w:t>
      </w:r>
      <w:r w:rsidR="00AD3F5C">
        <w:rPr>
          <w:rFonts w:ascii="Times New Roman" w:hAnsi="Times New Roman"/>
          <w:sz w:val="28"/>
          <w:szCs w:val="28"/>
        </w:rPr>
        <w:t>Сухогаё</w:t>
      </w:r>
      <w:r w:rsidR="00835D5B">
        <w:rPr>
          <w:rFonts w:ascii="Times New Roman" w:hAnsi="Times New Roman"/>
          <w:sz w:val="28"/>
          <w:szCs w:val="28"/>
        </w:rPr>
        <w:t>вского сельского</w:t>
      </w:r>
      <w:r w:rsidRPr="005D0D76">
        <w:rPr>
          <w:rFonts w:ascii="Times New Roman" w:hAnsi="Times New Roman"/>
          <w:sz w:val="28"/>
          <w:szCs w:val="28"/>
        </w:rPr>
        <w:t xml:space="preserve"> поселения  </w:t>
      </w:r>
      <w:r w:rsidR="00835D5B">
        <w:rPr>
          <w:rFonts w:ascii="Times New Roman" w:hAnsi="Times New Roman"/>
          <w:sz w:val="28"/>
          <w:szCs w:val="28"/>
        </w:rPr>
        <w:t xml:space="preserve">Верхнехавского </w:t>
      </w:r>
      <w:r w:rsidRPr="005D0D76">
        <w:rPr>
          <w:rFonts w:ascii="Times New Roman" w:hAnsi="Times New Roman"/>
          <w:sz w:val="28"/>
          <w:szCs w:val="28"/>
        </w:rPr>
        <w:t>муниципального района Воронежской области</w:t>
      </w:r>
    </w:p>
    <w:p w:rsidR="006A55A5" w:rsidRDefault="00EF3BB3" w:rsidP="000A723A">
      <w:pPr>
        <w:ind w:left="6237" w:right="539"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6A55A5" w:rsidRPr="005D0D76">
        <w:rPr>
          <w:rFonts w:ascii="Times New Roman" w:hAnsi="Times New Roman"/>
          <w:sz w:val="28"/>
          <w:szCs w:val="28"/>
        </w:rPr>
        <w:t xml:space="preserve">от </w:t>
      </w:r>
      <w:r w:rsidR="00E461D5">
        <w:rPr>
          <w:rFonts w:ascii="Times New Roman" w:hAnsi="Times New Roman"/>
          <w:sz w:val="28"/>
          <w:szCs w:val="28"/>
        </w:rPr>
        <w:t>16.11.</w:t>
      </w:r>
      <w:r w:rsidR="006A55A5" w:rsidRPr="005D0D76">
        <w:rPr>
          <w:rFonts w:ascii="Times New Roman" w:hAnsi="Times New Roman"/>
          <w:sz w:val="28"/>
          <w:szCs w:val="28"/>
        </w:rPr>
        <w:t xml:space="preserve">2023 г. </w:t>
      </w:r>
      <w:r w:rsidR="00E461D5">
        <w:rPr>
          <w:rFonts w:ascii="Times New Roman" w:hAnsi="Times New Roman"/>
          <w:sz w:val="28"/>
          <w:szCs w:val="28"/>
        </w:rPr>
        <w:t>№ 47</w:t>
      </w:r>
    </w:p>
    <w:p w:rsidR="00EE22D6" w:rsidRDefault="00EE22D6" w:rsidP="00EE22D6">
      <w:pPr>
        <w:ind w:right="539"/>
        <w:jc w:val="right"/>
        <w:rPr>
          <w:rFonts w:ascii="Times New Roman" w:hAnsi="Times New Roman"/>
        </w:rPr>
      </w:pPr>
      <w:r>
        <w:rPr>
          <w:rFonts w:ascii="Times New Roman" w:hAnsi="Times New Roman"/>
        </w:rPr>
        <w:t>(ред. № 14 от 21.03.2024г.</w:t>
      </w:r>
      <w:r w:rsidR="00FC01E8">
        <w:rPr>
          <w:rFonts w:ascii="Times New Roman" w:hAnsi="Times New Roman"/>
        </w:rPr>
        <w:t>;</w:t>
      </w:r>
      <w:r w:rsidR="00111A12">
        <w:rPr>
          <w:rFonts w:ascii="Times New Roman" w:hAnsi="Times New Roman"/>
        </w:rPr>
        <w:t xml:space="preserve"> </w:t>
      </w:r>
    </w:p>
    <w:p w:rsidR="00FC01E8" w:rsidRDefault="00111A12" w:rsidP="00EE22D6">
      <w:pPr>
        <w:ind w:right="539"/>
        <w:jc w:val="right"/>
        <w:rPr>
          <w:rFonts w:ascii="Times New Roman" w:hAnsi="Times New Roman"/>
        </w:rPr>
      </w:pPr>
      <w:r>
        <w:rPr>
          <w:rFonts w:ascii="Times New Roman" w:hAnsi="Times New Roman"/>
        </w:rPr>
        <w:t>№ 88 от 01.11.2024г.</w:t>
      </w:r>
      <w:r w:rsidR="00FC01E8">
        <w:rPr>
          <w:rFonts w:ascii="Times New Roman" w:hAnsi="Times New Roman"/>
        </w:rPr>
        <w:t>;</w:t>
      </w:r>
    </w:p>
    <w:p w:rsidR="00111A12" w:rsidRPr="00FC01E8" w:rsidRDefault="00FC01E8" w:rsidP="00EE22D6">
      <w:pPr>
        <w:ind w:right="539"/>
        <w:jc w:val="right"/>
        <w:rPr>
          <w:rFonts w:ascii="Times New Roman" w:hAnsi="Times New Roman"/>
        </w:rPr>
      </w:pPr>
      <w:r w:rsidRPr="00FC01E8">
        <w:rPr>
          <w:rFonts w:ascii="Times New Roman" w:hAnsi="Times New Roman"/>
        </w:rPr>
        <w:t xml:space="preserve">№ </w:t>
      </w:r>
      <w:r>
        <w:rPr>
          <w:rFonts w:ascii="Times New Roman" w:hAnsi="Times New Roman"/>
        </w:rPr>
        <w:t>9</w:t>
      </w:r>
      <w:r w:rsidRPr="00FC01E8">
        <w:rPr>
          <w:rFonts w:ascii="Times New Roman" w:hAnsi="Times New Roman"/>
        </w:rPr>
        <w:t xml:space="preserve"> от </w:t>
      </w:r>
      <w:r>
        <w:rPr>
          <w:rFonts w:ascii="Times New Roman" w:hAnsi="Times New Roman"/>
        </w:rPr>
        <w:t>25</w:t>
      </w:r>
      <w:r w:rsidRPr="00FC01E8">
        <w:rPr>
          <w:rFonts w:ascii="Times New Roman" w:hAnsi="Times New Roman"/>
        </w:rPr>
        <w:t>.</w:t>
      </w:r>
      <w:r>
        <w:rPr>
          <w:rFonts w:ascii="Times New Roman" w:hAnsi="Times New Roman"/>
        </w:rPr>
        <w:t>03</w:t>
      </w:r>
      <w:r w:rsidRPr="00FC01E8">
        <w:rPr>
          <w:rFonts w:ascii="Times New Roman" w:hAnsi="Times New Roman"/>
        </w:rPr>
        <w:t>.202</w:t>
      </w:r>
      <w:r>
        <w:rPr>
          <w:rFonts w:ascii="Times New Roman" w:hAnsi="Times New Roman"/>
        </w:rPr>
        <w:t>5</w:t>
      </w:r>
      <w:r w:rsidRPr="00FC01E8">
        <w:rPr>
          <w:rFonts w:ascii="Times New Roman" w:hAnsi="Times New Roman"/>
        </w:rPr>
        <w:t>г.</w:t>
      </w:r>
      <w:r w:rsidR="00111A12" w:rsidRPr="00FC01E8">
        <w:rPr>
          <w:rFonts w:ascii="Times New Roman" w:hAnsi="Times New Roman"/>
        </w:rPr>
        <w:t>)</w:t>
      </w:r>
    </w:p>
    <w:p w:rsidR="00EE22D6" w:rsidRPr="00582FEE" w:rsidRDefault="00EE22D6" w:rsidP="00EE22D6">
      <w:pPr>
        <w:tabs>
          <w:tab w:val="left" w:pos="9498"/>
        </w:tabs>
        <w:ind w:left="6237" w:right="539" w:hanging="5103"/>
        <w:jc w:val="right"/>
        <w:rPr>
          <w:rFonts w:ascii="Times New Roman" w:hAnsi="Times New Roman"/>
          <w:sz w:val="28"/>
          <w:szCs w:val="28"/>
        </w:rPr>
      </w:pPr>
    </w:p>
    <w:p w:rsidR="006A55A5" w:rsidRDefault="006A55A5" w:rsidP="000A723A">
      <w:pPr>
        <w:pStyle w:val="1"/>
        <w:ind w:right="539" w:firstLine="0"/>
        <w:jc w:val="right"/>
        <w:rPr>
          <w:i/>
        </w:rPr>
      </w:pPr>
    </w:p>
    <w:p w:rsidR="006A55A5" w:rsidRDefault="006A55A5" w:rsidP="000A723A">
      <w:pPr>
        <w:pStyle w:val="1"/>
        <w:ind w:right="539" w:firstLine="0"/>
        <w:jc w:val="center"/>
        <w:rPr>
          <w:i/>
        </w:rPr>
      </w:pPr>
    </w:p>
    <w:p w:rsidR="006A55A5" w:rsidRPr="00D35A0F" w:rsidRDefault="006A55A5" w:rsidP="000A723A">
      <w:pPr>
        <w:pStyle w:val="90"/>
        <w:shd w:val="clear" w:color="auto" w:fill="auto"/>
        <w:spacing w:after="0" w:line="240" w:lineRule="auto"/>
        <w:ind w:right="539" w:firstLine="0"/>
        <w:jc w:val="center"/>
        <w:rPr>
          <w:b/>
          <w:i w:val="0"/>
          <w:sz w:val="28"/>
          <w:szCs w:val="28"/>
        </w:rPr>
      </w:pPr>
      <w:r w:rsidRPr="00D35A0F">
        <w:rPr>
          <w:b/>
          <w:i w:val="0"/>
          <w:sz w:val="28"/>
          <w:szCs w:val="28"/>
        </w:rPr>
        <w:t xml:space="preserve">Административный регламент </w:t>
      </w:r>
    </w:p>
    <w:p w:rsidR="006A55A5" w:rsidRPr="00D35A0F" w:rsidRDefault="006A55A5" w:rsidP="000A723A">
      <w:pPr>
        <w:pStyle w:val="90"/>
        <w:shd w:val="clear" w:color="auto" w:fill="auto"/>
        <w:spacing w:after="0" w:line="240" w:lineRule="auto"/>
        <w:ind w:right="539" w:firstLine="0"/>
        <w:jc w:val="center"/>
        <w:rPr>
          <w:b/>
          <w:i w:val="0"/>
          <w:sz w:val="28"/>
          <w:szCs w:val="28"/>
        </w:rPr>
      </w:pPr>
      <w:r w:rsidRPr="00D35A0F">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D35A0F">
        <w:rPr>
          <w:b/>
          <w:i w:val="0"/>
          <w:sz w:val="28"/>
          <w:szCs w:val="28"/>
        </w:rPr>
        <w:t xml:space="preserve"> территории</w:t>
      </w:r>
      <w:r w:rsidRPr="00D35A0F">
        <w:rPr>
          <w:b/>
          <w:i w:val="0"/>
          <w:sz w:val="28"/>
          <w:szCs w:val="28"/>
        </w:rPr>
        <w:t xml:space="preserve"> </w:t>
      </w:r>
      <w:r w:rsidR="00F07F59" w:rsidRPr="00D35A0F">
        <w:rPr>
          <w:b/>
          <w:i w:val="0"/>
          <w:sz w:val="28"/>
          <w:szCs w:val="28"/>
        </w:rPr>
        <w:t xml:space="preserve"> </w:t>
      </w:r>
      <w:r w:rsidR="00AD3F5C" w:rsidRPr="00D35A0F">
        <w:rPr>
          <w:b/>
          <w:i w:val="0"/>
          <w:sz w:val="28"/>
          <w:szCs w:val="28"/>
        </w:rPr>
        <w:t>Сухогаё</w:t>
      </w:r>
      <w:r w:rsidR="00F07F59" w:rsidRPr="00D35A0F">
        <w:rPr>
          <w:b/>
          <w:i w:val="0"/>
          <w:sz w:val="28"/>
          <w:szCs w:val="28"/>
        </w:rPr>
        <w:t xml:space="preserve">вского </w:t>
      </w:r>
      <w:r w:rsidRPr="00D35A0F">
        <w:rPr>
          <w:b/>
          <w:i w:val="0"/>
          <w:sz w:val="28"/>
          <w:szCs w:val="28"/>
        </w:rPr>
        <w:t>сел</w:t>
      </w:r>
      <w:r w:rsidR="00F07F59" w:rsidRPr="00D35A0F">
        <w:rPr>
          <w:b/>
          <w:i w:val="0"/>
          <w:sz w:val="28"/>
          <w:szCs w:val="28"/>
        </w:rPr>
        <w:t>ьского</w:t>
      </w:r>
      <w:r w:rsidR="00643543" w:rsidRPr="00D35A0F">
        <w:rPr>
          <w:b/>
          <w:i w:val="0"/>
          <w:sz w:val="28"/>
          <w:szCs w:val="28"/>
        </w:rPr>
        <w:t xml:space="preserve"> поселения</w:t>
      </w:r>
      <w:r w:rsidRPr="00D35A0F">
        <w:rPr>
          <w:b/>
          <w:i w:val="0"/>
          <w:sz w:val="28"/>
          <w:szCs w:val="28"/>
        </w:rPr>
        <w:t xml:space="preserve"> </w:t>
      </w:r>
      <w:r w:rsidR="00F07F59" w:rsidRPr="00D35A0F">
        <w:rPr>
          <w:b/>
          <w:i w:val="0"/>
          <w:sz w:val="28"/>
          <w:szCs w:val="28"/>
        </w:rPr>
        <w:t xml:space="preserve"> Верхнехавского </w:t>
      </w:r>
      <w:r w:rsidRPr="00D35A0F">
        <w:rPr>
          <w:b/>
          <w:i w:val="0"/>
          <w:sz w:val="28"/>
          <w:szCs w:val="28"/>
        </w:rPr>
        <w:t>муниципального района Воронежской области</w:t>
      </w:r>
    </w:p>
    <w:p w:rsidR="006A55A5" w:rsidRDefault="006A55A5" w:rsidP="000A723A">
      <w:pPr>
        <w:pStyle w:val="1"/>
        <w:ind w:right="539" w:firstLine="0"/>
        <w:jc w:val="center"/>
        <w:rPr>
          <w:i/>
        </w:rPr>
      </w:pPr>
    </w:p>
    <w:p w:rsidR="006A55A5" w:rsidRPr="00714B5E" w:rsidRDefault="006A55A5" w:rsidP="000A723A">
      <w:pPr>
        <w:pStyle w:val="1"/>
        <w:ind w:right="539"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0A723A">
      <w:pPr>
        <w:pStyle w:val="1"/>
        <w:ind w:right="539" w:firstLine="0"/>
        <w:jc w:val="center"/>
      </w:pPr>
    </w:p>
    <w:p w:rsidR="006A55A5" w:rsidRPr="00714B5E" w:rsidRDefault="006A55A5" w:rsidP="000A723A">
      <w:pPr>
        <w:pStyle w:val="1"/>
        <w:numPr>
          <w:ilvl w:val="0"/>
          <w:numId w:val="1"/>
        </w:numPr>
        <w:spacing w:after="280"/>
        <w:ind w:right="539" w:firstLine="0"/>
        <w:jc w:val="center"/>
        <w:rPr>
          <w:b/>
        </w:rPr>
      </w:pPr>
      <w:r w:rsidRPr="00714B5E">
        <w:rPr>
          <w:b/>
        </w:rPr>
        <w:t>Предмет регулирования Административного регламента</w:t>
      </w:r>
    </w:p>
    <w:p w:rsidR="006A55A5" w:rsidRPr="00EF3BB3" w:rsidRDefault="006A55A5" w:rsidP="000A723A">
      <w:pPr>
        <w:pStyle w:val="1"/>
        <w:numPr>
          <w:ilvl w:val="1"/>
          <w:numId w:val="1"/>
        </w:numPr>
        <w:tabs>
          <w:tab w:val="left" w:pos="1426"/>
        </w:tabs>
        <w:ind w:right="539"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r w:rsidR="00E461D5">
        <w:t>Сухогаёвского</w:t>
      </w:r>
      <w:r w:rsidR="00DC5299">
        <w:t xml:space="preserve"> </w:t>
      </w:r>
      <w:r w:rsidRPr="00EF3BB3">
        <w:t>сельског</w:t>
      </w:r>
      <w:r w:rsidR="00DC5299">
        <w:t>о</w:t>
      </w:r>
      <w:r w:rsidR="00643543">
        <w:t xml:space="preserve"> поселения</w:t>
      </w:r>
      <w:r w:rsidRPr="00EF3BB3">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0A723A">
      <w:pPr>
        <w:pStyle w:val="aa"/>
        <w:tabs>
          <w:tab w:val="left" w:pos="270"/>
        </w:tabs>
        <w:autoSpaceDE w:val="0"/>
        <w:autoSpaceDN w:val="0"/>
        <w:adjustRightInd w:val="0"/>
        <w:ind w:left="0" w:right="539"/>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845DA">
        <w:rPr>
          <w:rFonts w:ascii="Times New Roman" w:hAnsi="Times New Roman"/>
          <w:sz w:val="28"/>
          <w:szCs w:val="28"/>
        </w:rPr>
        <w:t>_</w:t>
      </w:r>
      <w:r w:rsidR="00E461D5" w:rsidRPr="00E461D5">
        <w:rPr>
          <w:rFonts w:ascii="Times New Roman" w:hAnsi="Times New Roman"/>
          <w:sz w:val="28"/>
          <w:szCs w:val="28"/>
        </w:rPr>
        <w:t xml:space="preserve"> </w:t>
      </w:r>
      <w:r w:rsidR="00E461D5">
        <w:rPr>
          <w:rFonts w:ascii="Times New Roman" w:hAnsi="Times New Roman"/>
          <w:sz w:val="28"/>
          <w:szCs w:val="28"/>
        </w:rPr>
        <w:t>Сухогаёвского</w:t>
      </w:r>
      <w:r w:rsidR="007845DA">
        <w:rPr>
          <w:rFonts w:ascii="Times New Roman" w:hAnsi="Times New Roman"/>
          <w:sz w:val="28"/>
          <w:szCs w:val="28"/>
        </w:rPr>
        <w:t xml:space="preserve"> 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0A723A">
      <w:pPr>
        <w:pStyle w:val="aa"/>
        <w:tabs>
          <w:tab w:val="left" w:pos="270"/>
        </w:tabs>
        <w:autoSpaceDE w:val="0"/>
        <w:autoSpaceDN w:val="0"/>
        <w:adjustRightInd w:val="0"/>
        <w:ind w:left="0" w:right="539"/>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884BDB" w:rsidP="000A723A">
      <w:pPr>
        <w:pStyle w:val="aa"/>
        <w:tabs>
          <w:tab w:val="left" w:pos="270"/>
        </w:tabs>
        <w:autoSpaceDE w:val="0"/>
        <w:autoSpaceDN w:val="0"/>
        <w:adjustRightInd w:val="0"/>
        <w:ind w:left="0" w:right="539"/>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0A723A">
      <w:pPr>
        <w:autoSpaceDE w:val="0"/>
        <w:autoSpaceDN w:val="0"/>
        <w:adjustRightInd w:val="0"/>
        <w:ind w:right="539" w:firstLine="567"/>
        <w:jc w:val="both"/>
        <w:rPr>
          <w:rFonts w:ascii="Times New Roman" w:hAnsi="Times New Roman" w:cs="Times New Roman"/>
          <w:sz w:val="28"/>
          <w:szCs w:val="28"/>
        </w:rPr>
      </w:pPr>
    </w:p>
    <w:p w:rsidR="006A55A5" w:rsidRPr="00512AFD" w:rsidRDefault="006A55A5" w:rsidP="000A723A">
      <w:pPr>
        <w:pStyle w:val="1"/>
        <w:numPr>
          <w:ilvl w:val="0"/>
          <w:numId w:val="1"/>
        </w:numPr>
        <w:spacing w:after="280"/>
        <w:ind w:right="539" w:firstLine="0"/>
        <w:jc w:val="center"/>
        <w:rPr>
          <w:b/>
        </w:rPr>
      </w:pPr>
      <w:r w:rsidRPr="00512AFD">
        <w:rPr>
          <w:b/>
        </w:rPr>
        <w:t>Круг Заявителей</w:t>
      </w:r>
    </w:p>
    <w:p w:rsidR="006A55A5" w:rsidRPr="00516EC2" w:rsidRDefault="006A55A5" w:rsidP="000A723A">
      <w:pPr>
        <w:pStyle w:val="1"/>
        <w:numPr>
          <w:ilvl w:val="1"/>
          <w:numId w:val="1"/>
        </w:numPr>
        <w:tabs>
          <w:tab w:val="left" w:pos="1426"/>
        </w:tabs>
        <w:ind w:right="539"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233C7" w:rsidRDefault="00470B70" w:rsidP="00840512">
      <w:pPr>
        <w:autoSpaceDE w:val="0"/>
        <w:autoSpaceDN w:val="0"/>
        <w:adjustRightInd w:val="0"/>
        <w:ind w:right="539"/>
        <w:jc w:val="both"/>
        <w:rPr>
          <w:rFonts w:ascii="Times New Roman" w:hAnsi="Times New Roman"/>
          <w:b/>
          <w:sz w:val="28"/>
          <w:szCs w:val="28"/>
        </w:rPr>
      </w:pPr>
      <w:r w:rsidRPr="002233C7">
        <w:rPr>
          <w:rFonts w:ascii="Times New Roman"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2233C7">
          <w:rPr>
            <w:rStyle w:val="ad"/>
            <w:rFonts w:ascii="Times New Roman" w:hAnsi="Times New Roman"/>
            <w:b/>
            <w:sz w:val="28"/>
            <w:szCs w:val="28"/>
          </w:rPr>
          <w:t>подпунктом 7 пункта 2 статьи 39.10</w:t>
        </w:r>
      </w:hyperlink>
      <w:r w:rsidRPr="002233C7">
        <w:rPr>
          <w:rFonts w:ascii="Times New Roman"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Pr="002233C7">
          <w:rPr>
            <w:rStyle w:val="ad"/>
            <w:rFonts w:ascii="Times New Roman" w:hAnsi="Times New Roman"/>
            <w:b/>
            <w:sz w:val="28"/>
            <w:szCs w:val="28"/>
          </w:rPr>
          <w:t>Законом</w:t>
        </w:r>
      </w:hyperlink>
      <w:r w:rsidRPr="002233C7">
        <w:rPr>
          <w:rFonts w:ascii="Times New Roman" w:hAnsi="Times New Roman"/>
          <w:b/>
          <w:sz w:val="28"/>
          <w:szCs w:val="28"/>
        </w:rPr>
        <w:t xml:space="preserve"> Воронежской области от 03.02.2017 № 7-ОЗ «Об определении </w:t>
      </w:r>
      <w:r w:rsidRPr="002233C7">
        <w:rPr>
          <w:rFonts w:ascii="Times New Roman" w:hAnsi="Times New Roman"/>
          <w:b/>
          <w:sz w:val="28"/>
          <w:szCs w:val="28"/>
        </w:rPr>
        <w:lastRenderedPageBreak/>
        <w:t xml:space="preserve">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Pr="002233C7">
          <w:rPr>
            <w:rStyle w:val="ad"/>
            <w:rFonts w:ascii="Times New Roman" w:hAnsi="Times New Roman"/>
            <w:b/>
            <w:sz w:val="28"/>
            <w:szCs w:val="28"/>
          </w:rPr>
          <w:t>Законом</w:t>
        </w:r>
      </w:hyperlink>
      <w:r w:rsidRPr="002233C7">
        <w:rPr>
          <w:rFonts w:ascii="Times New Roman"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470B70" w:rsidRPr="002233C7" w:rsidRDefault="002233C7" w:rsidP="002233C7">
      <w:pPr>
        <w:autoSpaceDE w:val="0"/>
        <w:autoSpaceDN w:val="0"/>
        <w:adjustRightInd w:val="0"/>
        <w:jc w:val="both"/>
        <w:rPr>
          <w:rFonts w:ascii="Times New Roman" w:eastAsiaTheme="minorHAnsi" w:hAnsi="Times New Roman"/>
          <w:b/>
          <w:sz w:val="28"/>
          <w:szCs w:val="28"/>
          <w:lang w:eastAsia="en-US"/>
        </w:rPr>
      </w:pPr>
      <w:r w:rsidRPr="002233C7">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 пп.2.1.4. пункта 2.1. в ред. № 14 от 21.03. 2024 г.)</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Default="00470B70" w:rsidP="000A723A">
      <w:pPr>
        <w:pStyle w:val="aa"/>
        <w:autoSpaceDE w:val="0"/>
        <w:autoSpaceDN w:val="0"/>
        <w:adjustRightInd w:val="0"/>
        <w:spacing w:after="0" w:line="240" w:lineRule="auto"/>
        <w:ind w:left="0" w:right="539"/>
        <w:rPr>
          <w:rFonts w:ascii="Times New Roman" w:hAnsi="Times New Roman"/>
          <w:b/>
          <w:bCs/>
          <w:sz w:val="28"/>
          <w:szCs w:val="28"/>
        </w:rPr>
      </w:pPr>
      <w:r w:rsidRPr="002233C7">
        <w:rPr>
          <w:rFonts w:ascii="Times New Roman" w:hAnsi="Times New Roman"/>
          <w:b/>
          <w:sz w:val="28"/>
          <w:szCs w:val="28"/>
        </w:rPr>
        <w:t xml:space="preserve">2.1.8. </w:t>
      </w:r>
      <w:r w:rsidRPr="002233C7">
        <w:rPr>
          <w:rFonts w:ascii="Times New Roman" w:hAnsi="Times New Roman"/>
          <w:b/>
          <w:bCs/>
          <w:sz w:val="28"/>
          <w:szCs w:val="28"/>
        </w:rPr>
        <w:t xml:space="preserve">земельного участка в соответствии с Федеральным </w:t>
      </w:r>
      <w:hyperlink r:id="rId14" w:history="1">
        <w:r w:rsidRPr="002233C7">
          <w:rPr>
            <w:rStyle w:val="ad"/>
            <w:rFonts w:ascii="Times New Roman" w:hAnsi="Times New Roman"/>
            <w:b/>
            <w:bCs/>
            <w:sz w:val="28"/>
            <w:szCs w:val="28"/>
          </w:rPr>
          <w:t>законом</w:t>
        </w:r>
      </w:hyperlink>
      <w:r w:rsidRPr="002233C7">
        <w:rPr>
          <w:rFonts w:ascii="Times New Roman" w:hAnsi="Times New Roman"/>
          <w:b/>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пп.2.1.8. пункта 2.1. в ред. № 14 от 21.03. 2024 г.)</w:t>
      </w:r>
    </w:p>
    <w:p w:rsidR="00BA5F10" w:rsidRDefault="00516EC2"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FC01E8" w:rsidRDefault="00FC01E8" w:rsidP="000A723A">
      <w:pPr>
        <w:pStyle w:val="aa"/>
        <w:autoSpaceDE w:val="0"/>
        <w:autoSpaceDN w:val="0"/>
        <w:adjustRightInd w:val="0"/>
        <w:spacing w:after="0" w:line="240" w:lineRule="auto"/>
        <w:ind w:left="0" w:right="539"/>
        <w:rPr>
          <w:rFonts w:ascii="Times New Roman" w:hAnsi="Times New Roman"/>
          <w:color w:val="000000"/>
          <w:sz w:val="28"/>
          <w:szCs w:val="28"/>
          <w:shd w:val="clear" w:color="auto" w:fill="FFFFFF"/>
        </w:rPr>
      </w:pPr>
      <w:r w:rsidRPr="00FC01E8">
        <w:rPr>
          <w:rFonts w:ascii="Times New Roman" w:eastAsiaTheme="minorHAnsi" w:hAnsi="Times New Roman"/>
          <w:sz w:val="28"/>
          <w:szCs w:val="28"/>
        </w:rPr>
        <w:t xml:space="preserve">2.1.10. земельного участка гражданам, </w:t>
      </w:r>
      <w:r w:rsidRPr="00FC01E8">
        <w:rPr>
          <w:rFonts w:ascii="Times New Roman" w:hAnsi="Times New Roman"/>
          <w:color w:val="000000"/>
          <w:sz w:val="28"/>
          <w:szCs w:val="28"/>
          <w:shd w:val="clear" w:color="auto" w:fill="FFFFFF"/>
        </w:rPr>
        <w:t>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в порядке, установленном в соответствии с</w:t>
      </w:r>
      <w:r w:rsidRPr="00FC01E8">
        <w:rPr>
          <w:rStyle w:val="apple-converted-space"/>
          <w:rFonts w:ascii="Times New Roman" w:hAnsi="Times New Roman"/>
          <w:color w:val="000000"/>
          <w:sz w:val="28"/>
          <w:szCs w:val="28"/>
          <w:shd w:val="clear" w:color="auto" w:fill="FFFFFF"/>
        </w:rPr>
        <w:t> </w:t>
      </w:r>
      <w:hyperlink r:id="rId16" w:anchor="dst883" w:history="1">
        <w:r w:rsidRPr="00FC01E8">
          <w:rPr>
            <w:rStyle w:val="ad"/>
            <w:rFonts w:ascii="Times New Roman" w:hAnsi="Times New Roman"/>
            <w:color w:val="1A0DAB"/>
            <w:sz w:val="28"/>
            <w:szCs w:val="28"/>
            <w:shd w:val="clear" w:color="auto" w:fill="FFFFFF"/>
          </w:rPr>
          <w:t>пунктом 2 статьи 39.19</w:t>
        </w:r>
      </w:hyperlink>
      <w:r w:rsidRPr="00FC01E8">
        <w:rPr>
          <w:rFonts w:ascii="Times New Roman" w:hAnsi="Times New Roman"/>
          <w:sz w:val="28"/>
          <w:szCs w:val="28"/>
        </w:rPr>
        <w:t xml:space="preserve"> </w:t>
      </w:r>
      <w:r w:rsidRPr="00FC01E8">
        <w:rPr>
          <w:rFonts w:ascii="Times New Roman" w:hAnsi="Times New Roman"/>
          <w:color w:val="000000"/>
          <w:sz w:val="28"/>
          <w:szCs w:val="28"/>
          <w:shd w:val="clear" w:color="auto" w:fill="FFFFFF"/>
        </w:rPr>
        <w:t>Земельного кодекса Российской Федерации, без учета предусмотренного</w:t>
      </w:r>
      <w:r w:rsidRPr="00FC01E8">
        <w:rPr>
          <w:rStyle w:val="apple-converted-space"/>
          <w:rFonts w:ascii="Times New Roman" w:hAnsi="Times New Roman"/>
          <w:color w:val="000000"/>
          <w:sz w:val="28"/>
          <w:szCs w:val="28"/>
          <w:shd w:val="clear" w:color="auto" w:fill="FFFFFF"/>
        </w:rPr>
        <w:t> </w:t>
      </w:r>
      <w:hyperlink r:id="rId17" w:anchor="dst882" w:history="1">
        <w:r w:rsidRPr="00FC01E8">
          <w:rPr>
            <w:rStyle w:val="ad"/>
            <w:rFonts w:ascii="Times New Roman" w:hAnsi="Times New Roman"/>
            <w:color w:val="1A0DAB"/>
            <w:sz w:val="28"/>
            <w:szCs w:val="28"/>
            <w:shd w:val="clear" w:color="auto" w:fill="FFFFFF"/>
          </w:rPr>
          <w:t>пунктом 1 статьи 39.19</w:t>
        </w:r>
      </w:hyperlink>
      <w:r w:rsidRPr="00FC01E8">
        <w:rPr>
          <w:rStyle w:val="apple-converted-space"/>
          <w:rFonts w:ascii="Times New Roman" w:hAnsi="Times New Roman"/>
          <w:color w:val="000000"/>
          <w:sz w:val="28"/>
          <w:szCs w:val="28"/>
          <w:shd w:val="clear" w:color="auto" w:fill="FFFFFF"/>
        </w:rPr>
        <w:t> </w:t>
      </w:r>
      <w:r w:rsidRPr="00FC01E8">
        <w:rPr>
          <w:rFonts w:ascii="Times New Roman" w:hAnsi="Times New Roman"/>
          <w:color w:val="000000"/>
          <w:sz w:val="28"/>
          <w:szCs w:val="28"/>
          <w:shd w:val="clear" w:color="auto" w:fill="FFFFFF"/>
        </w:rPr>
        <w:t>Земельного кодекса Российской Федерации правила об однократности такого предоставления.</w:t>
      </w:r>
    </w:p>
    <w:p w:rsidR="00FC01E8" w:rsidRDefault="00FC01E8" w:rsidP="00FC01E8">
      <w:pPr>
        <w:pStyle w:val="aa"/>
        <w:autoSpaceDE w:val="0"/>
        <w:autoSpaceDN w:val="0"/>
        <w:adjustRightInd w:val="0"/>
        <w:spacing w:after="0" w:line="240" w:lineRule="auto"/>
        <w:ind w:left="450" w:firstLine="0"/>
        <w:rPr>
          <w:rFonts w:ascii="Times New Roman" w:eastAsiaTheme="minorHAnsi" w:hAnsi="Times New Roman"/>
          <w:b/>
          <w:i/>
          <w:sz w:val="28"/>
          <w:szCs w:val="28"/>
        </w:rPr>
      </w:pPr>
      <w:r>
        <w:rPr>
          <w:rFonts w:ascii="Times New Roman" w:eastAsiaTheme="minorHAnsi" w:hAnsi="Times New Roman"/>
          <w:b/>
          <w:i/>
          <w:sz w:val="28"/>
          <w:szCs w:val="28"/>
        </w:rPr>
        <w:t>(пп.2.1.10. в ред. № 9 от 25.03.2025 г.)</w:t>
      </w:r>
    </w:p>
    <w:p w:rsidR="006A55A5" w:rsidRDefault="006A55A5" w:rsidP="000A723A">
      <w:pPr>
        <w:pStyle w:val="1"/>
        <w:numPr>
          <w:ilvl w:val="1"/>
          <w:numId w:val="1"/>
        </w:numPr>
        <w:tabs>
          <w:tab w:val="left" w:pos="1426"/>
        </w:tabs>
        <w:ind w:right="539" w:firstLine="709"/>
        <w:jc w:val="both"/>
      </w:pPr>
      <w:r w:rsidRPr="00FD297A">
        <w:lastRenderedPageBreak/>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0A723A">
      <w:pPr>
        <w:pStyle w:val="25"/>
        <w:numPr>
          <w:ilvl w:val="1"/>
          <w:numId w:val="1"/>
        </w:numPr>
        <w:shd w:val="clear" w:color="auto" w:fill="auto"/>
        <w:tabs>
          <w:tab w:val="left" w:pos="1134"/>
        </w:tabs>
        <w:spacing w:before="0" w:after="0" w:line="240" w:lineRule="auto"/>
        <w:ind w:right="539"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0A723A">
      <w:pPr>
        <w:pStyle w:val="1"/>
        <w:tabs>
          <w:tab w:val="left" w:pos="1426"/>
        </w:tabs>
        <w:ind w:right="539"/>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0A723A">
      <w:pPr>
        <w:pStyle w:val="1"/>
        <w:tabs>
          <w:tab w:val="left" w:pos="1426"/>
        </w:tabs>
        <w:ind w:right="539"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0A723A">
      <w:pPr>
        <w:pStyle w:val="1"/>
        <w:tabs>
          <w:tab w:val="left" w:pos="1426"/>
        </w:tabs>
        <w:ind w:right="539" w:firstLine="567"/>
        <w:jc w:val="both"/>
      </w:pPr>
      <w:r>
        <w:t>- индивидуальное жилищное строительство;</w:t>
      </w:r>
    </w:p>
    <w:p w:rsidR="00EA683A" w:rsidRDefault="00EA683A" w:rsidP="000A723A">
      <w:pPr>
        <w:pStyle w:val="1"/>
        <w:tabs>
          <w:tab w:val="left" w:pos="1426"/>
        </w:tabs>
        <w:ind w:right="539" w:firstLine="567"/>
        <w:jc w:val="both"/>
      </w:pPr>
      <w:r>
        <w:t>- ведение садоводства;</w:t>
      </w:r>
    </w:p>
    <w:p w:rsidR="00EA683A" w:rsidRDefault="00EA683A" w:rsidP="000A723A">
      <w:pPr>
        <w:pStyle w:val="1"/>
        <w:tabs>
          <w:tab w:val="left" w:pos="1426"/>
        </w:tabs>
        <w:ind w:right="539" w:firstLine="567"/>
        <w:jc w:val="both"/>
      </w:pPr>
      <w:r>
        <w:t>-  ведение огородничества;</w:t>
      </w:r>
    </w:p>
    <w:p w:rsidR="00EA683A" w:rsidRDefault="00EA683A" w:rsidP="000A723A">
      <w:pPr>
        <w:pStyle w:val="1"/>
        <w:tabs>
          <w:tab w:val="left" w:pos="1426"/>
        </w:tabs>
        <w:ind w:right="539" w:firstLine="567"/>
        <w:jc w:val="both"/>
      </w:pPr>
      <w:r>
        <w:t xml:space="preserve">- ведение личного подсобного хозяйства. </w:t>
      </w:r>
    </w:p>
    <w:p w:rsidR="00EA683A" w:rsidRDefault="00EA683A" w:rsidP="000A723A">
      <w:pPr>
        <w:pStyle w:val="1"/>
        <w:tabs>
          <w:tab w:val="left" w:pos="1426"/>
        </w:tabs>
        <w:ind w:right="539" w:firstLine="567"/>
        <w:jc w:val="both"/>
      </w:pPr>
      <w:r>
        <w:t xml:space="preserve">Решение о включении в Реестр оформляется постановлением Администрации. </w:t>
      </w:r>
    </w:p>
    <w:p w:rsidR="00DD2092" w:rsidRDefault="00DD2092" w:rsidP="000A723A">
      <w:pPr>
        <w:pStyle w:val="1"/>
        <w:tabs>
          <w:tab w:val="left" w:pos="1426"/>
        </w:tabs>
        <w:ind w:right="539" w:firstLine="567"/>
        <w:jc w:val="both"/>
        <w:rPr>
          <w:rFonts w:eastAsia="Calibri"/>
          <w:b/>
          <w:bCs/>
        </w:rPr>
      </w:pPr>
      <w:r w:rsidRPr="002233C7">
        <w:rPr>
          <w:b/>
        </w:rPr>
        <w:t xml:space="preserve">2.5. </w:t>
      </w:r>
      <w:r w:rsidRPr="002233C7">
        <w:rPr>
          <w:rFonts w:eastAsia="Calibri"/>
          <w:b/>
          <w:bC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2233C7">
        <w:rPr>
          <w:b/>
        </w:rPr>
        <w:t>от 13.05.2008 № 25-ОЗ «О регулировании земельных отношений на территории Воронежской области» и п</w:t>
      </w:r>
      <w:r w:rsidRPr="002233C7">
        <w:rPr>
          <w:rFonts w:eastAsia="Calibri"/>
          <w:b/>
          <w:bC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 2.5. в ред. № 14 от 21.03. 2024 г.)</w:t>
      </w:r>
    </w:p>
    <w:p w:rsidR="006A55A5" w:rsidRPr="00525207" w:rsidRDefault="006A55A5" w:rsidP="000A723A">
      <w:pPr>
        <w:pStyle w:val="25"/>
        <w:tabs>
          <w:tab w:val="left" w:pos="1443"/>
          <w:tab w:val="left" w:pos="270"/>
        </w:tabs>
        <w:spacing w:before="0" w:after="0" w:line="240" w:lineRule="auto"/>
        <w:ind w:right="539" w:firstLine="0"/>
        <w:rPr>
          <w:sz w:val="28"/>
          <w:szCs w:val="28"/>
        </w:rPr>
      </w:pPr>
    </w:p>
    <w:p w:rsidR="006A55A5" w:rsidRPr="004F392A" w:rsidRDefault="006A55A5" w:rsidP="000A723A">
      <w:pPr>
        <w:pStyle w:val="1"/>
        <w:numPr>
          <w:ilvl w:val="0"/>
          <w:numId w:val="9"/>
        </w:numPr>
        <w:spacing w:after="280"/>
        <w:ind w:left="0" w:right="539"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0A723A">
      <w:pPr>
        <w:tabs>
          <w:tab w:val="left" w:pos="1288"/>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r w:rsidR="00E461D5">
        <w:rPr>
          <w:rFonts w:ascii="Times New Roman" w:hAnsi="Times New Roman"/>
          <w:sz w:val="28"/>
          <w:szCs w:val="28"/>
        </w:rPr>
        <w:t xml:space="preserve">Сухогаёвского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Верхнехавского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0A723A">
      <w:pPr>
        <w:tabs>
          <w:tab w:val="left" w:pos="113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E461D5">
        <w:rPr>
          <w:rFonts w:ascii="Times New Roman" w:hAnsi="Times New Roman"/>
          <w:sz w:val="28"/>
          <w:szCs w:val="28"/>
        </w:rPr>
        <w:t>Сухогаёвского</w:t>
      </w:r>
      <w:r w:rsidRPr="004F392A">
        <w:rPr>
          <w:rFonts w:ascii="Times New Roman" w:hAnsi="Times New Roman" w:cs="Times New Roman"/>
          <w:spacing w:val="7"/>
          <w:sz w:val="28"/>
          <w:szCs w:val="28"/>
        </w:rPr>
        <w:t xml:space="preserve"> (</w:t>
      </w:r>
      <w:hyperlink r:id="rId18" w:tgtFrame="_blank" w:history="1">
        <w:r w:rsidR="00E461D5" w:rsidRPr="00E461D5">
          <w:rPr>
            <w:rStyle w:val="ad"/>
            <w:rFonts w:ascii="Times New Roman" w:hAnsi="Times New Roman" w:cs="Times New Roman"/>
            <w:bCs/>
            <w:color w:val="auto"/>
            <w:sz w:val="28"/>
            <w:szCs w:val="28"/>
            <w:shd w:val="clear" w:color="auto" w:fill="FFFFFF"/>
          </w:rPr>
          <w:t>https://suhogaevskoe-r36.gosuslugi.ru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2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0A723A">
      <w:pPr>
        <w:widowControl/>
        <w:numPr>
          <w:ilvl w:val="0"/>
          <w:numId w:val="29"/>
        </w:numPr>
        <w:tabs>
          <w:tab w:val="left" w:pos="111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0A723A">
      <w:pPr>
        <w:widowControl/>
        <w:numPr>
          <w:ilvl w:val="0"/>
          <w:numId w:val="29"/>
        </w:numPr>
        <w:tabs>
          <w:tab w:val="left" w:pos="1230"/>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0A723A">
      <w:pPr>
        <w:widowControl/>
        <w:numPr>
          <w:ilvl w:val="0"/>
          <w:numId w:val="29"/>
        </w:numPr>
        <w:tabs>
          <w:tab w:val="left" w:pos="95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0A723A">
      <w:pPr>
        <w:tabs>
          <w:tab w:val="left" w:pos="140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0A723A">
      <w:pPr>
        <w:tabs>
          <w:tab w:val="left" w:pos="124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0A723A">
      <w:pPr>
        <w:tabs>
          <w:tab w:val="left" w:pos="114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0A723A">
      <w:pPr>
        <w:tabs>
          <w:tab w:val="left" w:pos="1178"/>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0A723A">
      <w:pPr>
        <w:tabs>
          <w:tab w:val="left" w:pos="1263"/>
        </w:tabs>
        <w:ind w:right="539"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0A723A">
      <w:pPr>
        <w:tabs>
          <w:tab w:val="left" w:pos="111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0A723A">
      <w:pPr>
        <w:tabs>
          <w:tab w:val="left" w:pos="1121"/>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перечень лиц, имеющих право на получение Муниципальной </w:t>
      </w:r>
      <w:r w:rsidRPr="004F392A">
        <w:rPr>
          <w:rFonts w:ascii="Times New Roman" w:hAnsi="Times New Roman" w:cs="Times New Roman"/>
          <w:spacing w:val="7"/>
          <w:sz w:val="28"/>
          <w:szCs w:val="28"/>
        </w:rPr>
        <w:lastRenderedPageBreak/>
        <w:t>услуги;</w:t>
      </w:r>
    </w:p>
    <w:p w:rsidR="004F392A" w:rsidRPr="004F392A" w:rsidRDefault="004F392A" w:rsidP="000A723A">
      <w:pPr>
        <w:tabs>
          <w:tab w:val="left" w:pos="111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0A723A">
      <w:pPr>
        <w:tabs>
          <w:tab w:val="left" w:pos="112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0A723A">
      <w:pPr>
        <w:tabs>
          <w:tab w:val="left" w:pos="112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0A723A">
      <w:pPr>
        <w:tabs>
          <w:tab w:val="left" w:pos="112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0A723A">
      <w:pPr>
        <w:tabs>
          <w:tab w:val="left" w:pos="116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0A723A">
      <w:pPr>
        <w:tabs>
          <w:tab w:val="left" w:pos="127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0A723A">
      <w:pPr>
        <w:tabs>
          <w:tab w:val="left" w:pos="127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0A723A">
      <w:pPr>
        <w:tabs>
          <w:tab w:val="left" w:pos="1100"/>
        </w:tabs>
        <w:ind w:right="539"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0A723A">
      <w:pPr>
        <w:tabs>
          <w:tab w:val="left" w:pos="113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0A723A">
      <w:pPr>
        <w:tabs>
          <w:tab w:val="left" w:pos="1115"/>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0A723A">
      <w:pPr>
        <w:tabs>
          <w:tab w:val="left" w:pos="1129"/>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0A723A">
      <w:pPr>
        <w:tabs>
          <w:tab w:val="left" w:pos="1164"/>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0A723A">
      <w:pPr>
        <w:tabs>
          <w:tab w:val="left" w:pos="1181"/>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0A723A">
      <w:pPr>
        <w:tabs>
          <w:tab w:val="left" w:pos="1109"/>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0A723A">
      <w:pPr>
        <w:tabs>
          <w:tab w:val="left" w:pos="1274"/>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rFonts w:ascii="Times New Roman" w:hAnsi="Times New Roman" w:cs="Times New Roman"/>
          <w:spacing w:val="7"/>
          <w:sz w:val="28"/>
          <w:szCs w:val="28"/>
        </w:rPr>
        <w:lastRenderedPageBreak/>
        <w:t>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0A723A">
      <w:pPr>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0A723A">
      <w:pPr>
        <w:tabs>
          <w:tab w:val="left" w:pos="1390"/>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0A723A">
      <w:pPr>
        <w:tabs>
          <w:tab w:val="left" w:pos="110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0A723A">
      <w:pPr>
        <w:tabs>
          <w:tab w:val="left" w:pos="1123"/>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0A723A">
      <w:pPr>
        <w:tabs>
          <w:tab w:val="left" w:pos="110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0A723A">
      <w:pPr>
        <w:tabs>
          <w:tab w:val="left" w:pos="1109"/>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0A723A">
      <w:pPr>
        <w:tabs>
          <w:tab w:val="left" w:pos="1132"/>
        </w:tabs>
        <w:ind w:right="539"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0A723A">
      <w:pPr>
        <w:tabs>
          <w:tab w:val="left" w:pos="1167"/>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0A723A">
      <w:pPr>
        <w:tabs>
          <w:tab w:val="left" w:pos="1501"/>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0A723A">
      <w:pPr>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0A723A">
      <w:pPr>
        <w:tabs>
          <w:tab w:val="left" w:pos="1385"/>
        </w:tabs>
        <w:ind w:right="539"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4F392A" w:rsidRPr="004F392A">
        <w:rPr>
          <w:rFonts w:ascii="Times New Roman" w:hAnsi="Times New Roman" w:cs="Times New Roman"/>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0A723A">
      <w:pPr>
        <w:tabs>
          <w:tab w:val="left" w:pos="1402"/>
        </w:tabs>
        <w:ind w:right="539"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0A723A">
      <w:pPr>
        <w:pStyle w:val="1"/>
        <w:tabs>
          <w:tab w:val="left" w:pos="1426"/>
        </w:tabs>
        <w:ind w:right="539" w:firstLine="567"/>
        <w:jc w:val="both"/>
      </w:pPr>
    </w:p>
    <w:p w:rsidR="006A55A5" w:rsidRPr="004F392A" w:rsidRDefault="006A55A5" w:rsidP="000A723A">
      <w:pPr>
        <w:pStyle w:val="1"/>
        <w:tabs>
          <w:tab w:val="left" w:pos="1426"/>
        </w:tabs>
        <w:ind w:right="539" w:firstLine="567"/>
        <w:jc w:val="both"/>
      </w:pPr>
    </w:p>
    <w:p w:rsidR="006A55A5" w:rsidRPr="001A73FB" w:rsidRDefault="006A55A5" w:rsidP="000A723A">
      <w:pPr>
        <w:pStyle w:val="1"/>
        <w:spacing w:after="280"/>
        <w:ind w:right="539"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0A723A">
      <w:pPr>
        <w:pStyle w:val="1"/>
        <w:numPr>
          <w:ilvl w:val="0"/>
          <w:numId w:val="9"/>
        </w:numPr>
        <w:spacing w:after="280"/>
        <w:ind w:right="539"/>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0A723A">
      <w:pPr>
        <w:pStyle w:val="1"/>
        <w:tabs>
          <w:tab w:val="left" w:pos="1254"/>
        </w:tabs>
        <w:spacing w:after="280"/>
        <w:ind w:right="539"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0A723A">
      <w:pPr>
        <w:pStyle w:val="1"/>
        <w:numPr>
          <w:ilvl w:val="0"/>
          <w:numId w:val="9"/>
        </w:numPr>
        <w:spacing w:after="280"/>
        <w:ind w:right="539"/>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E461D5">
      <w:pPr>
        <w:pStyle w:val="1"/>
        <w:numPr>
          <w:ilvl w:val="1"/>
          <w:numId w:val="9"/>
        </w:numPr>
        <w:tabs>
          <w:tab w:val="left" w:pos="709"/>
        </w:tabs>
        <w:ind w:left="0" w:right="539"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r w:rsidR="00E461D5">
        <w:t xml:space="preserve">Сухогаёвского </w:t>
      </w:r>
      <w:r w:rsidR="00F878A6">
        <w:t xml:space="preserve"> </w:t>
      </w:r>
      <w:r w:rsidRPr="009476CE">
        <w:t>с</w:t>
      </w:r>
      <w:r w:rsidR="00F878A6">
        <w:t>ельского</w:t>
      </w:r>
      <w:r w:rsidR="00643543">
        <w:t xml:space="preserve"> поселения</w:t>
      </w:r>
      <w:r w:rsidRPr="009476CE">
        <w:t xml:space="preserve"> </w:t>
      </w:r>
      <w:r w:rsidR="00F878A6">
        <w:t xml:space="preserve">Верхнехавского </w:t>
      </w:r>
      <w:r w:rsidRPr="009476CE">
        <w:t>муниципал</w:t>
      </w:r>
      <w:r w:rsidR="00F878A6">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6A55A5" w:rsidRDefault="006A55A5" w:rsidP="00E461D5">
      <w:pPr>
        <w:pStyle w:val="1"/>
        <w:numPr>
          <w:ilvl w:val="1"/>
          <w:numId w:val="9"/>
        </w:numPr>
        <w:tabs>
          <w:tab w:val="left" w:pos="709"/>
        </w:tabs>
        <w:ind w:left="0" w:right="539" w:firstLine="0"/>
        <w:jc w:val="both"/>
      </w:pPr>
      <w:r w:rsidRPr="009476CE">
        <w:t>Администраци</w:t>
      </w:r>
      <w:r>
        <w:t>я</w:t>
      </w:r>
      <w:r w:rsidRPr="009476CE">
        <w:t xml:space="preserve"> обеспечивает предоставление Му</w:t>
      </w:r>
      <w:r w:rsidR="00D3043A">
        <w:t>ниципальной 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E461D5" w:rsidRDefault="006A55A5" w:rsidP="00E461D5">
      <w:pPr>
        <w:pStyle w:val="1"/>
        <w:numPr>
          <w:ilvl w:val="1"/>
          <w:numId w:val="9"/>
        </w:numPr>
        <w:tabs>
          <w:tab w:val="left" w:pos="709"/>
        </w:tabs>
        <w:ind w:left="0" w:right="539"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E461D5" w:rsidRPr="00E461D5" w:rsidRDefault="00E461D5" w:rsidP="00E461D5">
      <w:pPr>
        <w:pStyle w:val="aa"/>
        <w:numPr>
          <w:ilvl w:val="1"/>
          <w:numId w:val="9"/>
        </w:numPr>
        <w:shd w:val="clear" w:color="auto" w:fill="FFFFFF"/>
        <w:spacing w:after="0" w:line="240" w:lineRule="auto"/>
        <w:ind w:left="0" w:right="81" w:firstLine="0"/>
        <w:rPr>
          <w:rFonts w:ascii="Times New Roman" w:hAnsi="Times New Roman"/>
          <w:sz w:val="24"/>
          <w:szCs w:val="24"/>
        </w:rPr>
      </w:pPr>
      <w:r w:rsidRPr="00E461D5">
        <w:rPr>
          <w:rFonts w:ascii="Times New Roman" w:hAnsi="Times New Roman"/>
          <w:sz w:val="28"/>
          <w:szCs w:val="28"/>
        </w:rPr>
        <w:t>А</w:t>
      </w:r>
      <w:r w:rsidR="006A55A5" w:rsidRPr="00E461D5">
        <w:rPr>
          <w:rFonts w:ascii="Times New Roman" w:hAnsi="Times New Roman"/>
          <w:sz w:val="28"/>
          <w:szCs w:val="28"/>
        </w:rPr>
        <w:t xml:space="preserve">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E461D5">
        <w:rPr>
          <w:rFonts w:ascii="Times New Roman" w:hAnsi="Times New Roman"/>
          <w:sz w:val="28"/>
          <w:szCs w:val="28"/>
        </w:rPr>
        <w:t xml:space="preserve">Совета народных депутатов </w:t>
      </w:r>
      <w:r w:rsidRPr="00E461D5">
        <w:rPr>
          <w:rFonts w:ascii="Times New Roman" w:hAnsi="Times New Roman"/>
          <w:spacing w:val="7"/>
          <w:sz w:val="28"/>
          <w:szCs w:val="28"/>
        </w:rPr>
        <w:t>Сухогаёвского</w:t>
      </w:r>
      <w:r w:rsidRPr="00E461D5">
        <w:rPr>
          <w:rFonts w:ascii="Times New Roman" w:hAnsi="Times New Roman"/>
          <w:sz w:val="28"/>
          <w:szCs w:val="28"/>
        </w:rPr>
        <w:t xml:space="preserve"> сельского поселения  </w:t>
      </w:r>
      <w:r w:rsidRPr="00E461D5">
        <w:rPr>
          <w:rFonts w:ascii="Times New Roman" w:hAnsi="Times New Roman"/>
          <w:spacing w:val="7"/>
          <w:sz w:val="28"/>
          <w:szCs w:val="28"/>
        </w:rPr>
        <w:t>Верхнехавского</w:t>
      </w:r>
      <w:r w:rsidRPr="00E461D5">
        <w:rPr>
          <w:rFonts w:ascii="Times New Roman" w:hAnsi="Times New Roman"/>
          <w:sz w:val="28"/>
          <w:szCs w:val="28"/>
        </w:rPr>
        <w:t xml:space="preserve"> муниципального района  Воронежской области «</w:t>
      </w:r>
      <w:r w:rsidRPr="00E461D5">
        <w:rPr>
          <w:rFonts w:ascii="Times New Roman" w:hAnsi="Times New Roman"/>
          <w:bCs/>
          <w:color w:val="000000"/>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Pr="00E461D5">
        <w:rPr>
          <w:rFonts w:ascii="Times New Roman" w:hAnsi="Times New Roman"/>
          <w:sz w:val="28"/>
          <w:szCs w:val="28"/>
        </w:rPr>
        <w:t xml:space="preserve">Верхнехавского муниципального района» от 04.09.2012 № 63 - </w:t>
      </w:r>
      <w:r w:rsidRPr="00E461D5">
        <w:rPr>
          <w:rFonts w:ascii="Times New Roman" w:hAnsi="Times New Roman"/>
          <w:sz w:val="28"/>
          <w:szCs w:val="28"/>
          <w:lang w:val="en-US"/>
        </w:rPr>
        <w:t>IV</w:t>
      </w:r>
      <w:r w:rsidRPr="00E461D5">
        <w:rPr>
          <w:rFonts w:ascii="Times New Roman" w:hAnsi="Times New Roman"/>
          <w:sz w:val="28"/>
          <w:szCs w:val="28"/>
        </w:rPr>
        <w:t>-СНД.</w:t>
      </w:r>
    </w:p>
    <w:p w:rsidR="00AA34FD" w:rsidRPr="00AA34FD" w:rsidRDefault="00D3043A" w:rsidP="000A723A">
      <w:pPr>
        <w:pStyle w:val="1"/>
        <w:tabs>
          <w:tab w:val="left" w:pos="1945"/>
        </w:tabs>
        <w:ind w:right="539" w:firstLine="0"/>
        <w:jc w:val="both"/>
      </w:pPr>
      <w:r>
        <w:t>5.5.</w:t>
      </w:r>
      <w:r w:rsidR="00AA34FD" w:rsidRPr="00AA34FD">
        <w:t xml:space="preserve"> В целях предоставления Муниципальной услуги Администрация  </w:t>
      </w:r>
      <w:r w:rsidR="00AA34FD" w:rsidRPr="00AA34FD">
        <w:lastRenderedPageBreak/>
        <w:t>взаимодействует с:</w:t>
      </w:r>
    </w:p>
    <w:p w:rsidR="00AA34FD" w:rsidRPr="00AA34FD" w:rsidRDefault="00D3043A" w:rsidP="000A723A">
      <w:pPr>
        <w:tabs>
          <w:tab w:val="left" w:pos="1276"/>
          <w:tab w:val="left" w:pos="1437"/>
        </w:tabs>
        <w:ind w:right="539"/>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0A723A">
      <w:pPr>
        <w:widowControl/>
        <w:tabs>
          <w:tab w:val="left" w:pos="1276"/>
          <w:tab w:val="left" w:pos="1417"/>
        </w:tabs>
        <w:ind w:right="539"/>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0A723A">
      <w:pPr>
        <w:pStyle w:val="aa"/>
        <w:tabs>
          <w:tab w:val="left" w:pos="1276"/>
          <w:tab w:val="left" w:pos="1428"/>
        </w:tabs>
        <w:ind w:left="0" w:right="539"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0A723A">
      <w:pPr>
        <w:pStyle w:val="1"/>
        <w:tabs>
          <w:tab w:val="left" w:pos="1945"/>
        </w:tabs>
        <w:ind w:right="539" w:firstLine="0"/>
        <w:jc w:val="both"/>
      </w:pPr>
    </w:p>
    <w:p w:rsidR="00EF5A10" w:rsidRDefault="00EF5A10" w:rsidP="000A723A">
      <w:pPr>
        <w:pStyle w:val="90"/>
        <w:numPr>
          <w:ilvl w:val="0"/>
          <w:numId w:val="9"/>
        </w:numPr>
        <w:shd w:val="clear" w:color="auto" w:fill="auto"/>
        <w:tabs>
          <w:tab w:val="left" w:pos="567"/>
        </w:tabs>
        <w:spacing w:after="0" w:line="240" w:lineRule="auto"/>
        <w:ind w:right="539"/>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0A723A">
      <w:pPr>
        <w:pStyle w:val="90"/>
        <w:shd w:val="clear" w:color="auto" w:fill="auto"/>
        <w:tabs>
          <w:tab w:val="left" w:pos="567"/>
        </w:tabs>
        <w:spacing w:after="0" w:line="240" w:lineRule="auto"/>
        <w:ind w:left="480" w:right="539" w:firstLine="0"/>
        <w:rPr>
          <w:b/>
          <w:i w:val="0"/>
          <w:sz w:val="28"/>
          <w:szCs w:val="28"/>
        </w:rPr>
      </w:pPr>
    </w:p>
    <w:p w:rsidR="00EF5A10" w:rsidRPr="0065069D" w:rsidRDefault="0065069D" w:rsidP="000A723A">
      <w:pPr>
        <w:pStyle w:val="1"/>
        <w:tabs>
          <w:tab w:val="left" w:pos="1945"/>
        </w:tabs>
        <w:ind w:right="539"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0A723A">
      <w:pPr>
        <w:pStyle w:val="1"/>
        <w:tabs>
          <w:tab w:val="left" w:pos="1945"/>
        </w:tabs>
        <w:ind w:right="539"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0A723A">
      <w:pPr>
        <w:pStyle w:val="1"/>
        <w:tabs>
          <w:tab w:val="left" w:pos="1945"/>
        </w:tabs>
        <w:ind w:right="539"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0A723A">
      <w:pPr>
        <w:pStyle w:val="1"/>
        <w:tabs>
          <w:tab w:val="left" w:pos="1945"/>
        </w:tabs>
        <w:ind w:right="539"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t>и таких опечаток и (или) ошибок.</w:t>
      </w:r>
    </w:p>
    <w:p w:rsidR="00B42448" w:rsidRPr="0065069D" w:rsidRDefault="0065069D" w:rsidP="000A723A">
      <w:pPr>
        <w:pStyle w:val="1"/>
        <w:tabs>
          <w:tab w:val="left" w:pos="1071"/>
        </w:tabs>
        <w:ind w:right="539"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0A723A">
      <w:pPr>
        <w:pStyle w:val="90"/>
        <w:shd w:val="clear" w:color="auto" w:fill="auto"/>
        <w:tabs>
          <w:tab w:val="left" w:pos="567"/>
        </w:tabs>
        <w:spacing w:after="0" w:line="240" w:lineRule="auto"/>
        <w:ind w:right="539"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0A723A">
      <w:pPr>
        <w:ind w:right="539"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0A723A">
      <w:pPr>
        <w:pStyle w:val="af3"/>
        <w:ind w:right="539"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0A723A">
      <w:pPr>
        <w:ind w:right="539"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0A723A">
      <w:pPr>
        <w:ind w:right="539"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F1FCC" w:rsidRPr="001F1FCC" w:rsidRDefault="001F1FCC" w:rsidP="001F1FCC">
      <w:pPr>
        <w:autoSpaceDE w:val="0"/>
        <w:autoSpaceDN w:val="0"/>
        <w:adjustRightInd w:val="0"/>
        <w:ind w:firstLine="567"/>
        <w:jc w:val="both"/>
        <w:rPr>
          <w:rFonts w:ascii="Times New Roman" w:hAnsi="Times New Roman"/>
          <w:b/>
          <w:sz w:val="28"/>
          <w:szCs w:val="28"/>
        </w:rPr>
      </w:pPr>
      <w:r w:rsidRPr="001F1FCC">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1F1FCC">
        <w:rPr>
          <w:rFonts w:ascii="Times New Roman" w:hAnsi="Times New Roman"/>
          <w:b/>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1FCC" w:rsidRPr="001F1FCC" w:rsidRDefault="001F1FCC" w:rsidP="001F1FCC">
      <w:pPr>
        <w:autoSpaceDE w:val="0"/>
        <w:autoSpaceDN w:val="0"/>
        <w:adjustRightInd w:val="0"/>
        <w:ind w:firstLine="567"/>
        <w:jc w:val="both"/>
        <w:rPr>
          <w:rFonts w:ascii="Times New Roman" w:hAnsi="Times New Roman"/>
          <w:b/>
          <w:sz w:val="28"/>
          <w:szCs w:val="28"/>
        </w:rPr>
      </w:pPr>
      <w:bookmarkStart w:id="0" w:name="Par2"/>
      <w:bookmarkEnd w:id="0"/>
      <w:r w:rsidRPr="001F1FCC">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F1FCC" w:rsidRPr="001F1FCC" w:rsidRDefault="001F1FCC" w:rsidP="001F1FCC">
      <w:pPr>
        <w:autoSpaceDE w:val="0"/>
        <w:autoSpaceDN w:val="0"/>
        <w:adjustRightInd w:val="0"/>
        <w:ind w:firstLine="567"/>
        <w:jc w:val="both"/>
        <w:rPr>
          <w:rFonts w:ascii="Times New Roman" w:hAnsi="Times New Roman"/>
          <w:b/>
          <w:sz w:val="28"/>
          <w:szCs w:val="28"/>
        </w:rPr>
      </w:pPr>
      <w:r w:rsidRPr="001F1FCC">
        <w:rPr>
          <w:rFonts w:ascii="Times New Roman" w:hAnsi="Times New Roman"/>
          <w:b/>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1F1FCC">
        <w:rPr>
          <w:rFonts w:ascii="Times New Roman" w:hAnsi="Times New Roman"/>
          <w:b/>
          <w:sz w:val="28"/>
          <w:szCs w:val="28"/>
          <w:lang w:val="en-US"/>
        </w:rPr>
        <w:t>III</w:t>
      </w:r>
      <w:r w:rsidRPr="001F1FCC">
        <w:rPr>
          <w:rFonts w:ascii="Times New Roman" w:hAnsi="Times New Roman"/>
          <w:b/>
          <w:sz w:val="28"/>
          <w:szCs w:val="28"/>
        </w:rPr>
        <w:t xml:space="preserve"> настоящего Административного регламента.</w:t>
      </w:r>
    </w:p>
    <w:p w:rsidR="001F1FCC" w:rsidRDefault="001F1FCC" w:rsidP="001F1FCC">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6.6. в ред. № 88 от 01.11. 2024 г.)</w:t>
      </w:r>
    </w:p>
    <w:p w:rsidR="0020557C" w:rsidRPr="0065069D" w:rsidRDefault="0020557C" w:rsidP="000A723A">
      <w:pPr>
        <w:pStyle w:val="1"/>
        <w:tabs>
          <w:tab w:val="left" w:pos="1945"/>
        </w:tabs>
        <w:ind w:right="539" w:firstLine="567"/>
        <w:jc w:val="both"/>
      </w:pPr>
    </w:p>
    <w:p w:rsidR="009A3E35" w:rsidRPr="0058033B" w:rsidRDefault="0065069D" w:rsidP="000A723A">
      <w:pPr>
        <w:pStyle w:val="1"/>
        <w:spacing w:after="280"/>
        <w:ind w:right="539"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0A723A">
      <w:pPr>
        <w:pStyle w:val="aa"/>
        <w:tabs>
          <w:tab w:val="left" w:pos="1276"/>
        </w:tabs>
        <w:autoSpaceDE w:val="0"/>
        <w:autoSpaceDN w:val="0"/>
        <w:adjustRightInd w:val="0"/>
        <w:spacing w:after="0"/>
        <w:ind w:left="0" w:right="539"/>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0A723A">
      <w:pPr>
        <w:pStyle w:val="1"/>
        <w:numPr>
          <w:ilvl w:val="1"/>
          <w:numId w:val="32"/>
        </w:numPr>
        <w:tabs>
          <w:tab w:val="left" w:pos="1276"/>
          <w:tab w:val="left" w:pos="1945"/>
        </w:tabs>
        <w:ind w:left="0" w:right="539"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0A723A">
      <w:pPr>
        <w:pStyle w:val="1"/>
        <w:numPr>
          <w:ilvl w:val="1"/>
          <w:numId w:val="32"/>
        </w:numPr>
        <w:tabs>
          <w:tab w:val="left" w:pos="1276"/>
          <w:tab w:val="left" w:pos="1945"/>
        </w:tabs>
        <w:ind w:left="0" w:right="539"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0A723A">
      <w:pPr>
        <w:pStyle w:val="1"/>
        <w:tabs>
          <w:tab w:val="left" w:pos="1276"/>
          <w:tab w:val="left" w:pos="1945"/>
        </w:tabs>
        <w:ind w:right="539" w:firstLine="567"/>
        <w:jc w:val="both"/>
        <w:rPr>
          <w:rFonts w:eastAsia="Calibri"/>
        </w:rPr>
      </w:pPr>
    </w:p>
    <w:p w:rsidR="00FD787A" w:rsidRPr="00D66446" w:rsidRDefault="00FD787A" w:rsidP="000A723A">
      <w:pPr>
        <w:pStyle w:val="1"/>
        <w:numPr>
          <w:ilvl w:val="0"/>
          <w:numId w:val="32"/>
        </w:numPr>
        <w:spacing w:after="280"/>
        <w:ind w:left="0" w:right="539"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0A723A">
      <w:pPr>
        <w:pStyle w:val="1"/>
        <w:tabs>
          <w:tab w:val="left" w:pos="1945"/>
        </w:tabs>
        <w:ind w:right="539"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0A723A">
      <w:pPr>
        <w:pStyle w:val="aa"/>
        <w:spacing w:after="0"/>
        <w:ind w:left="0" w:right="539"/>
        <w:rPr>
          <w:rFonts w:ascii="Times New Roman" w:hAnsi="Times New Roman"/>
          <w:sz w:val="28"/>
          <w:szCs w:val="28"/>
        </w:rPr>
      </w:pPr>
      <w:r w:rsidRPr="00905BFC">
        <w:rPr>
          <w:rFonts w:ascii="Times New Roman" w:hAnsi="Times New Roman"/>
          <w:sz w:val="28"/>
          <w:szCs w:val="28"/>
        </w:rPr>
        <w:lastRenderedPageBreak/>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0A723A">
      <w:pPr>
        <w:pStyle w:val="aa"/>
        <w:spacing w:after="0"/>
        <w:ind w:left="0" w:right="539"/>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0A723A">
      <w:pPr>
        <w:pStyle w:val="aa"/>
        <w:spacing w:after="0"/>
        <w:ind w:left="0" w:right="539"/>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0A723A">
      <w:pPr>
        <w:widowControl/>
        <w:autoSpaceDE w:val="0"/>
        <w:autoSpaceDN w:val="0"/>
        <w:adjustRightInd w:val="0"/>
        <w:ind w:right="539"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0A723A">
      <w:pPr>
        <w:pStyle w:val="1"/>
        <w:tabs>
          <w:tab w:val="left" w:pos="1945"/>
        </w:tabs>
        <w:ind w:right="539"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92A6B" w:rsidRDefault="00FD787A" w:rsidP="000A723A">
      <w:pPr>
        <w:pStyle w:val="aa"/>
        <w:autoSpaceDE w:val="0"/>
        <w:autoSpaceDN w:val="0"/>
        <w:adjustRightInd w:val="0"/>
        <w:spacing w:after="0"/>
        <w:ind w:left="0" w:right="539"/>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592A6B">
        <w:rPr>
          <w:rFonts w:ascii="Times New Roman" w:eastAsiaTheme="minorHAnsi" w:hAnsi="Times New Roman"/>
          <w:sz w:val="28"/>
          <w:szCs w:val="28"/>
        </w:rPr>
        <w:t>;</w:t>
      </w:r>
    </w:p>
    <w:p w:rsidR="00905BFC" w:rsidRDefault="00592A6B" w:rsidP="00592A6B">
      <w:pPr>
        <w:pStyle w:val="aa"/>
        <w:autoSpaceDE w:val="0"/>
        <w:autoSpaceDN w:val="0"/>
        <w:adjustRightInd w:val="0"/>
        <w:spacing w:after="0" w:line="240" w:lineRule="auto"/>
        <w:ind w:left="0" w:right="539"/>
        <w:rPr>
          <w:rFonts w:ascii="Times New Roman" w:hAnsi="Times New Roman"/>
          <w:b/>
          <w:sz w:val="28"/>
          <w:szCs w:val="28"/>
        </w:rPr>
      </w:pPr>
      <w:r w:rsidRPr="002233C7">
        <w:rPr>
          <w:rFonts w:ascii="Times New Roman" w:hAnsi="Times New Roman"/>
          <w:b/>
          <w:sz w:val="28"/>
          <w:szCs w:val="28"/>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абзац в ред. № 14 от 21.03. 2024 г.)</w:t>
      </w:r>
    </w:p>
    <w:p w:rsidR="00C87C31" w:rsidRPr="00E461D5" w:rsidRDefault="00C87C31" w:rsidP="00E461D5">
      <w:pPr>
        <w:autoSpaceDE w:val="0"/>
        <w:autoSpaceDN w:val="0"/>
        <w:adjustRightInd w:val="0"/>
        <w:ind w:firstLine="567"/>
        <w:jc w:val="both"/>
        <w:rPr>
          <w:rFonts w:ascii="Times New Roman" w:hAnsi="Times New Roman" w:cs="Times New Roman"/>
          <w:bCs/>
          <w:sz w:val="28"/>
          <w:szCs w:val="28"/>
        </w:rPr>
      </w:pPr>
      <w:r w:rsidRPr="00E461D5">
        <w:rPr>
          <w:rFonts w:ascii="Times New Roman" w:hAnsi="Times New Roman" w:cs="Times New Roman"/>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E461D5">
        <w:rPr>
          <w:rFonts w:ascii="Times New Roman" w:hAnsi="Times New Roman" w:cs="Times New Roman"/>
          <w:sz w:val="28"/>
          <w:szCs w:val="28"/>
        </w:rPr>
        <w:t xml:space="preserve">  </w:t>
      </w:r>
      <w:r w:rsidRPr="00E461D5">
        <w:rPr>
          <w:rFonts w:ascii="Times New Roman" w:hAnsi="Times New Roman" w:cs="Times New Roman"/>
          <w:sz w:val="28"/>
          <w:szCs w:val="28"/>
        </w:rPr>
        <w:t xml:space="preserve">раздела «Муниципальные услуги»  по адресу </w:t>
      </w:r>
      <w:r w:rsidR="00E461D5" w:rsidRPr="00E461D5">
        <w:rPr>
          <w:rFonts w:ascii="Times New Roman" w:hAnsi="Times New Roman" w:cs="Times New Roman"/>
          <w:sz w:val="28"/>
          <w:szCs w:val="28"/>
        </w:rPr>
        <w:t>https://suhogaevskoe-r36.gosuslugi.ru/deyatelnost/napravleniya-deyatelnosti/munitsipalnye-uslugi/reglamenty/</w:t>
      </w:r>
      <w:r w:rsidRPr="00E461D5">
        <w:rPr>
          <w:sz w:val="28"/>
          <w:szCs w:val="28"/>
        </w:rPr>
        <w:t>.</w:t>
      </w:r>
    </w:p>
    <w:p w:rsidR="00A66697" w:rsidRDefault="00A66697" w:rsidP="000A723A">
      <w:pPr>
        <w:autoSpaceDE w:val="0"/>
        <w:autoSpaceDN w:val="0"/>
        <w:adjustRightInd w:val="0"/>
        <w:ind w:right="539"/>
        <w:rPr>
          <w:rFonts w:ascii="Times New Roman" w:eastAsiaTheme="minorHAnsi" w:hAnsi="Times New Roman"/>
          <w:sz w:val="28"/>
          <w:szCs w:val="28"/>
        </w:rPr>
      </w:pPr>
    </w:p>
    <w:p w:rsidR="00E461D5" w:rsidRPr="00E461D5" w:rsidRDefault="00A66697" w:rsidP="000A723A">
      <w:pPr>
        <w:pStyle w:val="aa"/>
        <w:numPr>
          <w:ilvl w:val="0"/>
          <w:numId w:val="32"/>
        </w:numPr>
        <w:autoSpaceDE w:val="0"/>
        <w:autoSpaceDN w:val="0"/>
        <w:adjustRightInd w:val="0"/>
        <w:ind w:right="539"/>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00E461D5">
        <w:rPr>
          <w:rFonts w:ascii="Times New Roman" w:hAnsi="Times New Roman"/>
          <w:b/>
          <w:sz w:val="28"/>
          <w:szCs w:val="28"/>
        </w:rPr>
        <w:t xml:space="preserve"> </w:t>
      </w:r>
      <w:r w:rsidRPr="00A66697">
        <w:rPr>
          <w:rFonts w:ascii="Times New Roman" w:hAnsi="Times New Roman"/>
          <w:b/>
          <w:sz w:val="28"/>
          <w:szCs w:val="28"/>
        </w:rPr>
        <w:t xml:space="preserve">Муниципальной услуги, </w:t>
      </w:r>
    </w:p>
    <w:p w:rsidR="00A66697" w:rsidRPr="00A66697" w:rsidRDefault="00A66697" w:rsidP="00E461D5">
      <w:pPr>
        <w:pStyle w:val="aa"/>
        <w:autoSpaceDE w:val="0"/>
        <w:autoSpaceDN w:val="0"/>
        <w:adjustRightInd w:val="0"/>
        <w:ind w:left="450" w:right="539" w:firstLine="0"/>
        <w:jc w:val="center"/>
        <w:rPr>
          <w:rFonts w:ascii="Times New Roman" w:eastAsiaTheme="minorHAnsi" w:hAnsi="Times New Roman"/>
          <w:sz w:val="28"/>
          <w:szCs w:val="28"/>
        </w:rPr>
      </w:pPr>
      <w:r w:rsidRPr="00A66697">
        <w:rPr>
          <w:rFonts w:ascii="Times New Roman" w:hAnsi="Times New Roman"/>
          <w:b/>
          <w:sz w:val="28"/>
          <w:szCs w:val="28"/>
        </w:rPr>
        <w:t xml:space="preserve">подлежащих представлению </w:t>
      </w:r>
      <w:r w:rsidR="00805A91" w:rsidRPr="00A66697">
        <w:rPr>
          <w:rFonts w:ascii="Times New Roman" w:hAnsi="Times New Roman"/>
          <w:b/>
          <w:sz w:val="28"/>
          <w:szCs w:val="28"/>
        </w:rPr>
        <w:t>Заявителем</w:t>
      </w:r>
    </w:p>
    <w:p w:rsidR="00A66697" w:rsidRPr="00A66697" w:rsidRDefault="00A66697" w:rsidP="000A723A">
      <w:pPr>
        <w:pStyle w:val="aa"/>
        <w:autoSpaceDE w:val="0"/>
        <w:autoSpaceDN w:val="0"/>
        <w:adjustRightInd w:val="0"/>
        <w:ind w:left="480" w:right="539" w:firstLine="0"/>
        <w:rPr>
          <w:rFonts w:ascii="Times New Roman" w:eastAsiaTheme="minorHAnsi" w:hAnsi="Times New Roman"/>
          <w:sz w:val="28"/>
          <w:szCs w:val="28"/>
        </w:rPr>
      </w:pPr>
    </w:p>
    <w:p w:rsidR="00A66697" w:rsidRPr="00A41C70" w:rsidRDefault="00A66697" w:rsidP="000A723A">
      <w:pPr>
        <w:pStyle w:val="aa"/>
        <w:autoSpaceDE w:val="0"/>
        <w:autoSpaceDN w:val="0"/>
        <w:adjustRightInd w:val="0"/>
        <w:spacing w:after="0" w:line="240" w:lineRule="auto"/>
        <w:ind w:left="0" w:right="539"/>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A723A">
      <w:pPr>
        <w:autoSpaceDE w:val="0"/>
        <w:autoSpaceDN w:val="0"/>
        <w:adjustRightInd w:val="0"/>
        <w:ind w:right="539"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A723A">
      <w:pPr>
        <w:autoSpaceDE w:val="0"/>
        <w:autoSpaceDN w:val="0"/>
        <w:adjustRightInd w:val="0"/>
        <w:ind w:right="539"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21"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A723A">
      <w:pPr>
        <w:autoSpaceDE w:val="0"/>
        <w:autoSpaceDN w:val="0"/>
        <w:adjustRightInd w:val="0"/>
        <w:ind w:right="539"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A723A">
      <w:pPr>
        <w:pStyle w:val="aa"/>
        <w:autoSpaceDE w:val="0"/>
        <w:autoSpaceDN w:val="0"/>
        <w:adjustRightInd w:val="0"/>
        <w:spacing w:after="0" w:line="240" w:lineRule="auto"/>
        <w:ind w:left="0" w:right="539"/>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A723A">
      <w:pPr>
        <w:pStyle w:val="aa"/>
        <w:autoSpaceDE w:val="0"/>
        <w:autoSpaceDN w:val="0"/>
        <w:adjustRightInd w:val="0"/>
        <w:spacing w:after="0" w:line="240" w:lineRule="auto"/>
        <w:ind w:left="0" w:right="539"/>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A723A">
      <w:pPr>
        <w:pStyle w:val="ConsPlusNormal"/>
        <w:ind w:right="539"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A723A">
      <w:pPr>
        <w:pStyle w:val="aa"/>
        <w:autoSpaceDE w:val="0"/>
        <w:autoSpaceDN w:val="0"/>
        <w:adjustRightInd w:val="0"/>
        <w:spacing w:after="0" w:line="240" w:lineRule="auto"/>
        <w:ind w:left="0" w:right="539"/>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2">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A723A">
      <w:pPr>
        <w:pStyle w:val="aa"/>
        <w:autoSpaceDE w:val="0"/>
        <w:autoSpaceDN w:val="0"/>
        <w:adjustRightInd w:val="0"/>
        <w:spacing w:after="0" w:line="240" w:lineRule="auto"/>
        <w:ind w:left="0" w:right="539"/>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lastRenderedPageBreak/>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w:t>
      </w:r>
      <w:r w:rsidR="00565E7C" w:rsidRPr="002604ED">
        <w:rPr>
          <w:rFonts w:ascii="Times New Roman" w:eastAsiaTheme="minorHAnsi" w:hAnsi="Times New Roman" w:cs="Times New Roman"/>
          <w:color w:val="auto"/>
          <w:sz w:val="28"/>
          <w:szCs w:val="28"/>
          <w:lang w:eastAsia="en-US" w:bidi="ar-SA"/>
        </w:rPr>
        <w:lastRenderedPageBreak/>
        <w:t xml:space="preserve">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6"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7"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8"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0A723A">
      <w:pPr>
        <w:pStyle w:val="90"/>
        <w:shd w:val="clear" w:color="auto" w:fill="auto"/>
        <w:tabs>
          <w:tab w:val="left" w:pos="0"/>
          <w:tab w:val="left" w:pos="567"/>
        </w:tabs>
        <w:spacing w:after="0" w:line="240" w:lineRule="auto"/>
        <w:ind w:right="539"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0A723A">
      <w:pPr>
        <w:pStyle w:val="90"/>
        <w:shd w:val="clear" w:color="auto" w:fill="auto"/>
        <w:tabs>
          <w:tab w:val="left" w:pos="0"/>
          <w:tab w:val="left" w:pos="567"/>
        </w:tabs>
        <w:spacing w:after="0" w:line="240" w:lineRule="auto"/>
        <w:ind w:right="539"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737CA" w:rsidRPr="002233C7" w:rsidRDefault="00A737CA" w:rsidP="00A737CA">
      <w:pPr>
        <w:tabs>
          <w:tab w:val="left" w:pos="0"/>
        </w:tabs>
        <w:autoSpaceDE w:val="0"/>
        <w:autoSpaceDN w:val="0"/>
        <w:adjustRightInd w:val="0"/>
        <w:ind w:right="539"/>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w:t>
      </w:r>
      <w:r w:rsidRPr="002233C7">
        <w:rPr>
          <w:rFonts w:ascii="Times New Roman" w:eastAsia="Calibri" w:hAnsi="Times New Roman" w:cs="Times New Roman"/>
          <w:b/>
          <w:sz w:val="28"/>
          <w:szCs w:val="28"/>
          <w:lang w:eastAsia="en-US"/>
        </w:rPr>
        <w:lastRenderedPageBreak/>
        <w:t>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737CA" w:rsidRDefault="00A737CA" w:rsidP="00A737CA">
      <w:pPr>
        <w:tabs>
          <w:tab w:val="left" w:pos="0"/>
        </w:tabs>
        <w:autoSpaceDE w:val="0"/>
        <w:autoSpaceDN w:val="0"/>
        <w:adjustRightInd w:val="0"/>
        <w:ind w:right="539"/>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 9.5. в ред. № 14 от 21.03. 2024 г.)</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9.5.1. При обращении участника специальной военной операции представляются:</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ветерана боевых действий;</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xml:space="preserve">- согласие лица, указанного в заявлении, на обработку его персональных </w:t>
      </w:r>
      <w:r w:rsidRPr="00A737CA">
        <w:rPr>
          <w:rFonts w:ascii="Times New Roman" w:eastAsia="Calibri" w:hAnsi="Times New Roman" w:cs="Times New Roman"/>
          <w:sz w:val="28"/>
          <w:szCs w:val="28"/>
          <w:lang w:eastAsia="en-US"/>
        </w:rPr>
        <w:lastRenderedPageBreak/>
        <w:t>данных.</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ветерана боевых действий;</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A737CA" w:rsidRPr="00A737CA" w:rsidRDefault="00A737CA" w:rsidP="00A737CA">
      <w:pPr>
        <w:tabs>
          <w:tab w:val="left" w:pos="0"/>
        </w:tabs>
        <w:autoSpaceDE w:val="0"/>
        <w:autoSpaceDN w:val="0"/>
        <w:adjustRightInd w:val="0"/>
        <w:ind w:right="539"/>
        <w:jc w:val="both"/>
        <w:rPr>
          <w:rFonts w:ascii="Times New Roman" w:eastAsia="Calibri" w:hAnsi="Times New Roman" w:cs="Times New Roman"/>
          <w:sz w:val="28"/>
          <w:szCs w:val="28"/>
          <w:lang w:eastAsia="en-US"/>
        </w:rPr>
      </w:pPr>
      <w:r w:rsidRPr="00A737CA">
        <w:rPr>
          <w:rFonts w:ascii="Times New Roman" w:eastAsia="Calibri" w:hAnsi="Times New Roman" w:cs="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737CA" w:rsidRPr="00A737CA" w:rsidRDefault="00A737CA" w:rsidP="00A737CA">
      <w:pPr>
        <w:pStyle w:val="90"/>
        <w:shd w:val="clear" w:color="auto" w:fill="auto"/>
        <w:tabs>
          <w:tab w:val="left" w:pos="0"/>
          <w:tab w:val="left" w:pos="567"/>
        </w:tabs>
        <w:spacing w:after="0" w:line="240" w:lineRule="auto"/>
        <w:ind w:right="539" w:firstLine="567"/>
        <w:rPr>
          <w:i w:val="0"/>
          <w:sz w:val="28"/>
          <w:szCs w:val="28"/>
        </w:rPr>
      </w:pPr>
      <w:r w:rsidRPr="00A737CA">
        <w:rPr>
          <w:rFonts w:eastAsia="Calibri"/>
          <w:i w:val="0"/>
          <w:sz w:val="28"/>
          <w:szCs w:val="28"/>
        </w:rPr>
        <w:t>- согласие лиц, указанных в заявлении, на обработку их персональных данных.</w:t>
      </w:r>
    </w:p>
    <w:p w:rsidR="00AE7E5C" w:rsidRPr="002604ED" w:rsidRDefault="00AE7E5C" w:rsidP="000A723A">
      <w:pPr>
        <w:widowControl/>
        <w:autoSpaceDE w:val="0"/>
        <w:autoSpaceDN w:val="0"/>
        <w:adjustRightInd w:val="0"/>
        <w:ind w:right="539" w:firstLine="539"/>
        <w:jc w:val="both"/>
        <w:rPr>
          <w:rFonts w:ascii="Times New Roman" w:eastAsiaTheme="minorHAnsi" w:hAnsi="Times New Roman" w:cs="Times New Roman"/>
          <w:color w:val="auto"/>
          <w:sz w:val="28"/>
          <w:szCs w:val="28"/>
          <w:lang w:eastAsia="en-US" w:bidi="ar-SA"/>
        </w:rPr>
      </w:pPr>
    </w:p>
    <w:p w:rsidR="00191DD6" w:rsidRDefault="00191DD6" w:rsidP="000A723A">
      <w:pPr>
        <w:pStyle w:val="90"/>
        <w:shd w:val="clear" w:color="auto" w:fill="auto"/>
        <w:tabs>
          <w:tab w:val="left" w:pos="1553"/>
        </w:tabs>
        <w:spacing w:after="0" w:line="240" w:lineRule="auto"/>
        <w:ind w:right="539"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0A723A">
      <w:pPr>
        <w:pStyle w:val="90"/>
        <w:shd w:val="clear" w:color="auto" w:fill="auto"/>
        <w:tabs>
          <w:tab w:val="left" w:pos="1553"/>
        </w:tabs>
        <w:spacing w:after="0" w:line="240" w:lineRule="auto"/>
        <w:ind w:right="539"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0A723A">
      <w:pPr>
        <w:pStyle w:val="90"/>
        <w:shd w:val="clear" w:color="auto" w:fill="auto"/>
        <w:tabs>
          <w:tab w:val="left" w:pos="1553"/>
        </w:tabs>
        <w:spacing w:after="0" w:line="240" w:lineRule="auto"/>
        <w:ind w:right="539" w:firstLine="0"/>
        <w:jc w:val="center"/>
        <w:rPr>
          <w:b/>
          <w:i w:val="0"/>
          <w:sz w:val="28"/>
          <w:szCs w:val="28"/>
        </w:rPr>
      </w:pPr>
    </w:p>
    <w:p w:rsidR="00191DD6" w:rsidRPr="0007393A" w:rsidRDefault="00191DD6" w:rsidP="000A723A">
      <w:pPr>
        <w:ind w:right="539"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A723A">
      <w:pPr>
        <w:widowControl/>
        <w:ind w:right="539"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A0648F" w:rsidRPr="002233C7" w:rsidRDefault="00A0648F" w:rsidP="00A0648F">
      <w:pPr>
        <w:tabs>
          <w:tab w:val="left" w:pos="0"/>
        </w:tabs>
        <w:ind w:right="539" w:firstLine="567"/>
        <w:jc w:val="both"/>
        <w:rPr>
          <w:rFonts w:ascii="Times New Roman" w:hAnsi="Times New Roman" w:cs="Times New Roman"/>
          <w:b/>
          <w:sz w:val="28"/>
          <w:szCs w:val="28"/>
        </w:rPr>
      </w:pPr>
      <w:r w:rsidRPr="002233C7">
        <w:rPr>
          <w:rFonts w:ascii="Times New Roman" w:hAnsi="Times New Roman" w:cs="Times New Roman"/>
          <w:b/>
          <w:sz w:val="28"/>
          <w:szCs w:val="28"/>
        </w:rPr>
        <w:t>10.1.1. В случае обращения участника специальной военной операции Заявитель вправе самостоятельно представить:</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  В случае непредставления данного документа копия свидетельства о регистрации по месту пребывания запрашивается </w:t>
      </w:r>
      <w:r w:rsidRPr="002233C7">
        <w:rPr>
          <w:rFonts w:ascii="Times New Roman" w:hAnsi="Times New Roman" w:cs="Times New Roman"/>
          <w:b/>
          <w:sz w:val="28"/>
          <w:szCs w:val="28"/>
        </w:rPr>
        <w:t>в территориальном органе федерального органа исполнительной власти в сфере внутренних дел</w:t>
      </w:r>
      <w:r w:rsidRPr="002233C7">
        <w:rPr>
          <w:rFonts w:ascii="Times New Roman" w:eastAsia="Calibri" w:hAnsi="Times New Roman" w:cs="Times New Roman"/>
          <w:b/>
          <w:sz w:val="28"/>
          <w:szCs w:val="28"/>
          <w:lang w:eastAsia="en-US"/>
        </w:rPr>
        <w:t>, если заявитель не представил его самостоятельно.</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иные документы, подтверждающие соответствие льготной категории граждан.</w:t>
      </w:r>
    </w:p>
    <w:p w:rsidR="00A0648F" w:rsidRPr="002233C7" w:rsidRDefault="00A0648F" w:rsidP="00A0648F">
      <w:pPr>
        <w:tabs>
          <w:tab w:val="left" w:pos="0"/>
        </w:tabs>
        <w:ind w:right="539" w:firstLine="567"/>
        <w:jc w:val="both"/>
        <w:rPr>
          <w:rFonts w:ascii="Times New Roman" w:eastAsia="SimSun" w:hAnsi="Times New Roman" w:cs="Times New Roman"/>
          <w:b/>
          <w:sz w:val="28"/>
          <w:szCs w:val="28"/>
          <w:lang w:eastAsia="hi-IN"/>
        </w:rPr>
      </w:pPr>
      <w:r w:rsidRPr="002233C7">
        <w:rPr>
          <w:rFonts w:ascii="Times New Roman" w:hAnsi="Times New Roman" w:cs="Times New Roman"/>
          <w:b/>
          <w:sz w:val="28"/>
          <w:szCs w:val="28"/>
        </w:rPr>
        <w:t>10.1.2. В случае обращения членов семьи погибшего участника специальной военной операции заявитель вправе представить следующие документы:</w:t>
      </w:r>
    </w:p>
    <w:p w:rsidR="00A0648F" w:rsidRPr="002233C7" w:rsidRDefault="00A0648F" w:rsidP="00A0648F">
      <w:pPr>
        <w:tabs>
          <w:tab w:val="left" w:pos="0"/>
        </w:tabs>
        <w:ind w:right="539" w:firstLine="567"/>
        <w:jc w:val="both"/>
        <w:rPr>
          <w:rFonts w:ascii="Times New Roman" w:eastAsia="Calibri" w:hAnsi="Times New Roman" w:cs="Times New Roman"/>
          <w:b/>
          <w:sz w:val="28"/>
          <w:szCs w:val="28"/>
          <w:lang w:eastAsia="en-US"/>
        </w:rPr>
      </w:pPr>
      <w:r w:rsidRPr="002233C7">
        <w:rPr>
          <w:rFonts w:ascii="Times New Roman" w:hAnsi="Times New Roman" w:cs="Times New Roman"/>
          <w:b/>
          <w:sz w:val="28"/>
          <w:szCs w:val="28"/>
        </w:rPr>
        <w:t>- к</w:t>
      </w:r>
      <w:r w:rsidRPr="002233C7">
        <w:rPr>
          <w:rFonts w:ascii="Times New Roman" w:eastAsia="Calibri" w:hAnsi="Times New Roman" w:cs="Times New Roman"/>
          <w:b/>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а) копии документов, удостоверяющих личность супруги (супруги), детей и родителей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б) свидетельство о браке - для супруги (супруга)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в) свидетельства о рождении (установлении отцовства, усыновлении (удочерении)) - для детей гражданина;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xml:space="preserve">д) копия свидетельства о рождении гражданина (об установлении </w:t>
      </w:r>
      <w:r w:rsidRPr="002233C7">
        <w:rPr>
          <w:rFonts w:ascii="Times New Roman" w:eastAsia="Calibri" w:hAnsi="Times New Roman" w:cs="Times New Roman"/>
          <w:b/>
          <w:sz w:val="28"/>
          <w:szCs w:val="28"/>
          <w:lang w:eastAsia="en-US"/>
        </w:rPr>
        <w:lastRenderedPageBreak/>
        <w:t>отцовства, об усыновлении (удочерении));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е) справка о составе семьи заявителя;</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копия свидетельства о регистрации по месту пребывания (при наличии);</w:t>
      </w:r>
    </w:p>
    <w:p w:rsidR="00A0648F" w:rsidRPr="002233C7" w:rsidRDefault="00A0648F" w:rsidP="00A0648F">
      <w:pPr>
        <w:tabs>
          <w:tab w:val="left" w:pos="0"/>
        </w:tabs>
        <w:autoSpaceDE w:val="0"/>
        <w:autoSpaceDN w:val="0"/>
        <w:adjustRightInd w:val="0"/>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0648F" w:rsidRDefault="00A0648F" w:rsidP="00A0648F">
      <w:pPr>
        <w:widowControl/>
        <w:ind w:right="539" w:firstLine="567"/>
        <w:jc w:val="both"/>
        <w:rPr>
          <w:rFonts w:ascii="Times New Roman" w:eastAsia="Calibri" w:hAnsi="Times New Roman" w:cs="Times New Roman"/>
          <w:b/>
          <w:sz w:val="28"/>
          <w:szCs w:val="28"/>
          <w:lang w:eastAsia="en-US"/>
        </w:rPr>
      </w:pPr>
      <w:r w:rsidRPr="002233C7">
        <w:rPr>
          <w:rFonts w:ascii="Times New Roman" w:eastAsia="Calibri" w:hAnsi="Times New Roman" w:cs="Times New Roman"/>
          <w:b/>
          <w:sz w:val="28"/>
          <w:szCs w:val="28"/>
          <w:lang w:eastAsia="en-US"/>
        </w:rPr>
        <w:t>- иные документы, подтверждающие соответствие льготной категории граждан.</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п.10.1.1.-10.1.2. в ред. № 14 от 21.03. 2024 г.)</w:t>
      </w:r>
    </w:p>
    <w:p w:rsidR="00191DD6" w:rsidRPr="0007393A" w:rsidRDefault="00191DD6" w:rsidP="000A723A">
      <w:pPr>
        <w:pStyle w:val="90"/>
        <w:shd w:val="clear" w:color="auto" w:fill="auto"/>
        <w:tabs>
          <w:tab w:val="left" w:pos="1553"/>
        </w:tabs>
        <w:spacing w:after="0" w:line="240" w:lineRule="auto"/>
        <w:ind w:right="539" w:firstLine="567"/>
        <w:rPr>
          <w:i w:val="0"/>
          <w:sz w:val="28"/>
          <w:szCs w:val="28"/>
        </w:rPr>
      </w:pPr>
      <w:r w:rsidRPr="0007393A">
        <w:rPr>
          <w:i w:val="0"/>
          <w:sz w:val="28"/>
          <w:szCs w:val="28"/>
        </w:rPr>
        <w:t>10.2.  Запрещается требовать от Заявителя:</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A723A">
      <w:pPr>
        <w:autoSpaceDE w:val="0"/>
        <w:autoSpaceDN w:val="0"/>
        <w:adjustRightInd w:val="0"/>
        <w:ind w:right="539"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07393A">
        <w:rPr>
          <w:rFonts w:ascii="Times New Roman" w:eastAsia="Calibri"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A723A">
      <w:pPr>
        <w:autoSpaceDE w:val="0"/>
        <w:autoSpaceDN w:val="0"/>
        <w:adjustRightInd w:val="0"/>
        <w:ind w:right="539"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0A723A">
      <w:pPr>
        <w:autoSpaceDE w:val="0"/>
        <w:autoSpaceDN w:val="0"/>
        <w:adjustRightInd w:val="0"/>
        <w:ind w:right="539"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A723A">
      <w:pPr>
        <w:pStyle w:val="25"/>
        <w:shd w:val="clear" w:color="auto" w:fill="auto"/>
        <w:tabs>
          <w:tab w:val="left" w:pos="1396"/>
        </w:tabs>
        <w:spacing w:before="0" w:after="0" w:line="240" w:lineRule="auto"/>
        <w:ind w:right="539"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A723A">
      <w:pPr>
        <w:widowControl/>
        <w:autoSpaceDE w:val="0"/>
        <w:autoSpaceDN w:val="0"/>
        <w:adjustRightInd w:val="0"/>
        <w:ind w:right="539" w:firstLine="567"/>
        <w:jc w:val="both"/>
        <w:rPr>
          <w:rFonts w:ascii="Times New Roman" w:eastAsiaTheme="minorHAnsi" w:hAnsi="Times New Roman" w:cs="Times New Roman"/>
          <w:color w:val="auto"/>
          <w:sz w:val="28"/>
          <w:szCs w:val="28"/>
          <w:lang w:eastAsia="en-US" w:bidi="ar-SA"/>
        </w:rPr>
      </w:pPr>
    </w:p>
    <w:p w:rsidR="00030D70" w:rsidRPr="00030D70" w:rsidRDefault="00566ABE" w:rsidP="000A723A">
      <w:pPr>
        <w:pStyle w:val="1"/>
        <w:tabs>
          <w:tab w:val="left" w:pos="1945"/>
        </w:tabs>
        <w:ind w:right="539"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0A723A">
      <w:pPr>
        <w:pStyle w:val="1"/>
        <w:tabs>
          <w:tab w:val="left" w:pos="1945"/>
        </w:tabs>
        <w:ind w:right="539" w:firstLine="709"/>
        <w:jc w:val="center"/>
      </w:pPr>
    </w:p>
    <w:p w:rsidR="00566ABE" w:rsidRPr="00566ABE" w:rsidRDefault="00566ABE" w:rsidP="000A723A">
      <w:pPr>
        <w:pStyle w:val="90"/>
        <w:shd w:val="clear" w:color="auto" w:fill="auto"/>
        <w:tabs>
          <w:tab w:val="left" w:pos="1437"/>
        </w:tabs>
        <w:spacing w:after="0" w:line="240" w:lineRule="auto"/>
        <w:ind w:right="539"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0A723A">
      <w:pPr>
        <w:pStyle w:val="90"/>
        <w:shd w:val="clear" w:color="auto" w:fill="auto"/>
        <w:tabs>
          <w:tab w:val="left" w:pos="1437"/>
        </w:tabs>
        <w:spacing w:after="0" w:line="240" w:lineRule="auto"/>
        <w:ind w:right="539"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0A723A">
      <w:pPr>
        <w:autoSpaceDE w:val="0"/>
        <w:autoSpaceDN w:val="0"/>
        <w:adjustRightInd w:val="0"/>
        <w:ind w:right="539"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0A723A">
      <w:pPr>
        <w:pStyle w:val="1"/>
        <w:ind w:right="539" w:firstLine="0"/>
        <w:jc w:val="center"/>
        <w:rPr>
          <w:b/>
        </w:rPr>
      </w:pPr>
    </w:p>
    <w:p w:rsidR="00566ABE" w:rsidRDefault="00566ABE" w:rsidP="000A723A">
      <w:pPr>
        <w:pStyle w:val="1"/>
        <w:ind w:right="539" w:firstLine="0"/>
        <w:jc w:val="center"/>
        <w:rPr>
          <w:b/>
        </w:rPr>
      </w:pPr>
      <w:r>
        <w:rPr>
          <w:b/>
        </w:rPr>
        <w:t xml:space="preserve">12. </w:t>
      </w:r>
      <w:r w:rsidR="00251311" w:rsidRPr="0058033B">
        <w:rPr>
          <w:b/>
        </w:rPr>
        <w:t xml:space="preserve">Исчерпывающий перечень оснований </w:t>
      </w:r>
    </w:p>
    <w:p w:rsidR="006A55A5" w:rsidRDefault="00251311" w:rsidP="000A723A">
      <w:pPr>
        <w:pStyle w:val="1"/>
        <w:ind w:right="539" w:firstLine="0"/>
        <w:jc w:val="center"/>
        <w:rPr>
          <w:b/>
        </w:rPr>
      </w:pPr>
      <w:r w:rsidRPr="0058033B">
        <w:rPr>
          <w:b/>
        </w:rPr>
        <w:t xml:space="preserve">для приостановления или отказа в предоставлении Муниципальной </w:t>
      </w:r>
      <w:r w:rsidRPr="0058033B">
        <w:rPr>
          <w:b/>
        </w:rPr>
        <w:lastRenderedPageBreak/>
        <w:t>услуги</w:t>
      </w:r>
    </w:p>
    <w:p w:rsidR="00566ABE" w:rsidRPr="00D66446" w:rsidRDefault="00566ABE" w:rsidP="000A723A">
      <w:pPr>
        <w:pStyle w:val="1"/>
        <w:ind w:right="539" w:firstLine="0"/>
        <w:jc w:val="center"/>
        <w:rPr>
          <w:b/>
        </w:rPr>
      </w:pPr>
    </w:p>
    <w:p w:rsidR="006A55A5" w:rsidRPr="00E130A4" w:rsidRDefault="00566ABE" w:rsidP="000A723A">
      <w:pPr>
        <w:pStyle w:val="aa"/>
        <w:autoSpaceDE w:val="0"/>
        <w:autoSpaceDN w:val="0"/>
        <w:adjustRightInd w:val="0"/>
        <w:ind w:left="0" w:right="539"/>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0A723A">
      <w:pPr>
        <w:pStyle w:val="aa"/>
        <w:autoSpaceDE w:val="0"/>
        <w:autoSpaceDN w:val="0"/>
        <w:adjustRightInd w:val="0"/>
        <w:spacing w:after="0" w:line="240" w:lineRule="auto"/>
        <w:ind w:left="0" w:right="539"/>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w:t>
      </w:r>
      <w:r w:rsidRPr="00643543">
        <w:rPr>
          <w:rFonts w:ascii="Times New Roman" w:hAnsi="Times New Roman" w:cs="Times New Roman"/>
          <w:color w:val="auto"/>
          <w:sz w:val="28"/>
          <w:szCs w:val="28"/>
        </w:rPr>
        <w:lastRenderedPageBreak/>
        <w:t xml:space="preserve">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6"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0A723A">
      <w:pPr>
        <w:ind w:right="539"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0A723A">
      <w:pPr>
        <w:ind w:right="539"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8440FD">
        <w:rPr>
          <w:rFonts w:ascii="Times New Roman" w:hAnsi="Times New Roman" w:cs="Times New Roman"/>
          <w:sz w:val="28"/>
          <w:szCs w:val="28"/>
        </w:rPr>
        <w:lastRenderedPageBreak/>
        <w:t xml:space="preserve">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0A723A">
      <w:pPr>
        <w:ind w:right="539"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7"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8"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0"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2"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6"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w:t>
      </w:r>
      <w:r w:rsidRPr="00643543">
        <w:rPr>
          <w:rFonts w:ascii="Times New Roman" w:hAnsi="Times New Roman" w:cs="Times New Roman"/>
          <w:color w:val="auto"/>
          <w:sz w:val="28"/>
          <w:szCs w:val="28"/>
        </w:rPr>
        <w:lastRenderedPageBreak/>
        <w:t xml:space="preserve">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0A723A">
      <w:pPr>
        <w:ind w:right="539"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0A723A">
      <w:pPr>
        <w:ind w:right="539"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0A723A">
      <w:pPr>
        <w:ind w:right="539" w:firstLine="567"/>
        <w:jc w:val="both"/>
        <w:rPr>
          <w:rFonts w:ascii="Times New Roman" w:hAnsi="Times New Roman" w:cs="Times New Roman"/>
          <w:color w:val="auto"/>
          <w:sz w:val="28"/>
          <w:szCs w:val="28"/>
        </w:rPr>
      </w:pPr>
    </w:p>
    <w:p w:rsidR="006A55A5" w:rsidRPr="00D04535" w:rsidRDefault="00E93B79" w:rsidP="000A723A">
      <w:pPr>
        <w:pStyle w:val="1"/>
        <w:numPr>
          <w:ilvl w:val="0"/>
          <w:numId w:val="35"/>
        </w:numPr>
        <w:spacing w:after="280"/>
        <w:ind w:left="0" w:right="539"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0A723A">
      <w:pPr>
        <w:pStyle w:val="1"/>
        <w:tabs>
          <w:tab w:val="left" w:pos="1084"/>
        </w:tabs>
        <w:ind w:left="709" w:right="539" w:firstLine="0"/>
        <w:jc w:val="both"/>
      </w:pPr>
      <w:r w:rsidRPr="008D25AA">
        <w:rPr>
          <w:bCs/>
        </w:rPr>
        <w:t>Муниципальная услуга предоставляется бесплатно.</w:t>
      </w:r>
    </w:p>
    <w:p w:rsidR="000D44ED" w:rsidRDefault="000D44ED" w:rsidP="000A723A">
      <w:pPr>
        <w:pStyle w:val="1"/>
        <w:tabs>
          <w:tab w:val="left" w:pos="1084"/>
        </w:tabs>
        <w:ind w:left="709" w:right="539" w:firstLine="0"/>
        <w:jc w:val="both"/>
      </w:pPr>
    </w:p>
    <w:p w:rsidR="00F85161" w:rsidRPr="00F85161" w:rsidRDefault="00F85161" w:rsidP="000A723A">
      <w:pPr>
        <w:widowControl/>
        <w:numPr>
          <w:ilvl w:val="0"/>
          <w:numId w:val="36"/>
        </w:numPr>
        <w:autoSpaceDE w:val="0"/>
        <w:autoSpaceDN w:val="0"/>
        <w:adjustRightInd w:val="0"/>
        <w:ind w:right="539"/>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0A723A">
      <w:pPr>
        <w:autoSpaceDE w:val="0"/>
        <w:autoSpaceDN w:val="0"/>
        <w:adjustRightInd w:val="0"/>
        <w:ind w:right="539"/>
        <w:rPr>
          <w:rFonts w:ascii="Times New Roman" w:hAnsi="Times New Roman" w:cs="Times New Roman"/>
          <w:b/>
          <w:bCs/>
          <w:sz w:val="28"/>
          <w:szCs w:val="28"/>
        </w:rPr>
      </w:pPr>
    </w:p>
    <w:p w:rsidR="00F85161" w:rsidRPr="00F85161" w:rsidRDefault="00F85161" w:rsidP="000A723A">
      <w:pPr>
        <w:autoSpaceDE w:val="0"/>
        <w:autoSpaceDN w:val="0"/>
        <w:adjustRightInd w:val="0"/>
        <w:ind w:right="539"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0A723A">
      <w:pPr>
        <w:autoSpaceDE w:val="0"/>
        <w:autoSpaceDN w:val="0"/>
        <w:adjustRightInd w:val="0"/>
        <w:ind w:right="539"/>
        <w:jc w:val="both"/>
        <w:rPr>
          <w:rFonts w:ascii="Times New Roman" w:hAnsi="Times New Roman" w:cs="Times New Roman"/>
          <w:bCs/>
          <w:sz w:val="28"/>
          <w:szCs w:val="28"/>
        </w:rPr>
      </w:pPr>
    </w:p>
    <w:p w:rsidR="00F85161" w:rsidRPr="00F85161" w:rsidRDefault="00F85161" w:rsidP="000A723A">
      <w:pPr>
        <w:widowControl/>
        <w:numPr>
          <w:ilvl w:val="0"/>
          <w:numId w:val="36"/>
        </w:numPr>
        <w:autoSpaceDE w:val="0"/>
        <w:autoSpaceDN w:val="0"/>
        <w:adjustRightInd w:val="0"/>
        <w:ind w:right="539"/>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0A723A">
      <w:pPr>
        <w:autoSpaceDE w:val="0"/>
        <w:autoSpaceDN w:val="0"/>
        <w:adjustRightInd w:val="0"/>
        <w:ind w:left="735" w:right="539"/>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0A723A">
      <w:pPr>
        <w:pStyle w:val="25"/>
        <w:shd w:val="clear" w:color="auto" w:fill="auto"/>
        <w:tabs>
          <w:tab w:val="left" w:pos="1276"/>
        </w:tabs>
        <w:spacing w:before="0" w:after="0" w:line="240" w:lineRule="auto"/>
        <w:ind w:right="539" w:firstLine="0"/>
        <w:rPr>
          <w:b/>
          <w:bCs/>
          <w:spacing w:val="0"/>
          <w:sz w:val="28"/>
          <w:szCs w:val="28"/>
        </w:rPr>
      </w:pPr>
    </w:p>
    <w:p w:rsidR="00DD7BF6" w:rsidRPr="000A3472" w:rsidRDefault="00DD7BF6" w:rsidP="000A723A">
      <w:pPr>
        <w:pStyle w:val="25"/>
        <w:numPr>
          <w:ilvl w:val="1"/>
          <w:numId w:val="36"/>
        </w:numPr>
        <w:shd w:val="clear" w:color="auto" w:fill="auto"/>
        <w:tabs>
          <w:tab w:val="left" w:pos="1276"/>
        </w:tabs>
        <w:spacing w:before="0" w:after="0" w:line="240" w:lineRule="auto"/>
        <w:ind w:left="0" w:right="539"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0A723A">
      <w:pPr>
        <w:pStyle w:val="25"/>
        <w:numPr>
          <w:ilvl w:val="1"/>
          <w:numId w:val="36"/>
        </w:numPr>
        <w:shd w:val="clear" w:color="auto" w:fill="auto"/>
        <w:tabs>
          <w:tab w:val="left" w:pos="1276"/>
        </w:tabs>
        <w:spacing w:before="0" w:after="0" w:line="240" w:lineRule="auto"/>
        <w:ind w:left="0" w:right="539"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0A723A">
      <w:pPr>
        <w:pStyle w:val="25"/>
        <w:shd w:val="clear" w:color="auto" w:fill="auto"/>
        <w:tabs>
          <w:tab w:val="left" w:pos="1276"/>
        </w:tabs>
        <w:spacing w:before="0" w:after="0" w:line="240" w:lineRule="auto"/>
        <w:ind w:right="539" w:firstLine="567"/>
        <w:rPr>
          <w:spacing w:val="0"/>
          <w:sz w:val="28"/>
          <w:szCs w:val="28"/>
        </w:rPr>
      </w:pPr>
    </w:p>
    <w:p w:rsidR="00F85161" w:rsidRPr="00F85161" w:rsidRDefault="00F85161" w:rsidP="000A723A">
      <w:pPr>
        <w:widowControl/>
        <w:numPr>
          <w:ilvl w:val="0"/>
          <w:numId w:val="36"/>
        </w:numPr>
        <w:ind w:right="539"/>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0A723A">
      <w:pPr>
        <w:ind w:right="539"/>
        <w:rPr>
          <w:rFonts w:ascii="Times New Roman" w:hAnsi="Times New Roman" w:cs="Times New Roman"/>
          <w:b/>
          <w:iCs/>
          <w:spacing w:val="1"/>
          <w:sz w:val="28"/>
          <w:szCs w:val="28"/>
          <w:lang w:eastAsia="en-US"/>
        </w:rPr>
      </w:pPr>
    </w:p>
    <w:p w:rsidR="00F85161" w:rsidRPr="00F85161" w:rsidRDefault="00F85161" w:rsidP="000A723A">
      <w:pPr>
        <w:ind w:right="539"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0A723A">
      <w:pPr>
        <w:tabs>
          <w:tab w:val="left" w:pos="567"/>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0A723A">
      <w:pPr>
        <w:tabs>
          <w:tab w:val="left" w:pos="567"/>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F85161">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0A723A">
      <w:pPr>
        <w:tabs>
          <w:tab w:val="left" w:pos="567"/>
          <w:tab w:val="left" w:pos="1134"/>
        </w:tabs>
        <w:ind w:right="539"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w:t>
      </w:r>
      <w:r w:rsidRPr="00F85161">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0A723A">
      <w:pPr>
        <w:autoSpaceDE w:val="0"/>
        <w:autoSpaceDN w:val="0"/>
        <w:adjustRightInd w:val="0"/>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0A723A">
      <w:pPr>
        <w:pStyle w:val="11"/>
        <w:ind w:right="539"/>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0A723A">
      <w:pPr>
        <w:pStyle w:val="11"/>
        <w:ind w:right="539"/>
        <w:rPr>
          <w:rFonts w:cs="Times New Roman"/>
          <w:color w:val="auto"/>
          <w:szCs w:val="28"/>
        </w:rPr>
      </w:pPr>
    </w:p>
    <w:p w:rsidR="00F85161" w:rsidRPr="00F85161" w:rsidRDefault="00F85161" w:rsidP="000A723A">
      <w:pPr>
        <w:numPr>
          <w:ilvl w:val="0"/>
          <w:numId w:val="36"/>
        </w:numPr>
        <w:autoSpaceDE w:val="0"/>
        <w:autoSpaceDN w:val="0"/>
        <w:adjustRightInd w:val="0"/>
        <w:ind w:right="539"/>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0A723A">
      <w:pPr>
        <w:autoSpaceDE w:val="0"/>
        <w:autoSpaceDN w:val="0"/>
        <w:adjustRightInd w:val="0"/>
        <w:ind w:left="735" w:right="539"/>
        <w:rPr>
          <w:rFonts w:ascii="Times New Roman" w:hAnsi="Times New Roman" w:cs="Times New Roman"/>
          <w:b/>
          <w:sz w:val="28"/>
          <w:szCs w:val="28"/>
        </w:rPr>
      </w:pP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0A723A">
      <w:pPr>
        <w:ind w:right="539"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0A723A">
      <w:pPr>
        <w:ind w:right="539"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0A723A">
      <w:pPr>
        <w:tabs>
          <w:tab w:val="left" w:pos="1013"/>
        </w:tabs>
        <w:ind w:right="539"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0A723A">
      <w:pPr>
        <w:ind w:right="539"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0A723A">
      <w:pPr>
        <w:autoSpaceDE w:val="0"/>
        <w:autoSpaceDN w:val="0"/>
        <w:adjustRightInd w:val="0"/>
        <w:ind w:right="539" w:firstLine="709"/>
        <w:jc w:val="both"/>
        <w:rPr>
          <w:rFonts w:ascii="Times New Roman" w:hAnsi="Times New Roman" w:cs="Times New Roman"/>
          <w:bCs/>
          <w:sz w:val="28"/>
          <w:szCs w:val="28"/>
        </w:rPr>
      </w:pPr>
    </w:p>
    <w:p w:rsidR="00F85161" w:rsidRPr="00F85161" w:rsidRDefault="00F85161" w:rsidP="000A723A">
      <w:pPr>
        <w:widowControl/>
        <w:numPr>
          <w:ilvl w:val="0"/>
          <w:numId w:val="36"/>
        </w:numPr>
        <w:tabs>
          <w:tab w:val="left" w:pos="0"/>
        </w:tabs>
        <w:ind w:right="539"/>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0A723A">
      <w:pPr>
        <w:tabs>
          <w:tab w:val="left" w:pos="0"/>
        </w:tabs>
        <w:ind w:right="539"/>
        <w:jc w:val="both"/>
        <w:rPr>
          <w:rFonts w:ascii="Times New Roman" w:hAnsi="Times New Roman" w:cs="Times New Roman"/>
          <w:b/>
          <w:iCs/>
          <w:spacing w:val="1"/>
          <w:sz w:val="28"/>
          <w:szCs w:val="28"/>
          <w:lang w:eastAsia="en-US"/>
        </w:rPr>
      </w:pPr>
    </w:p>
    <w:p w:rsidR="00F85161" w:rsidRPr="008565B1" w:rsidRDefault="00F85161" w:rsidP="000A723A">
      <w:pPr>
        <w:pStyle w:val="aa"/>
        <w:numPr>
          <w:ilvl w:val="1"/>
          <w:numId w:val="36"/>
        </w:numPr>
        <w:spacing w:after="0"/>
        <w:ind w:left="0" w:right="539"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0A723A">
      <w:pPr>
        <w:pStyle w:val="aa"/>
        <w:numPr>
          <w:ilvl w:val="1"/>
          <w:numId w:val="36"/>
        </w:numPr>
        <w:spacing w:after="0"/>
        <w:ind w:left="0" w:right="539"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0A723A">
      <w:pPr>
        <w:ind w:right="539"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0A723A">
      <w:pPr>
        <w:ind w:right="539"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носителе </w:t>
      </w:r>
      <w:r w:rsidR="00527ED9">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0A723A">
      <w:pPr>
        <w:ind w:right="539"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0A723A">
      <w:pPr>
        <w:ind w:right="539"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0A723A">
      <w:pPr>
        <w:ind w:right="539"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0A723A">
      <w:pPr>
        <w:numPr>
          <w:ilvl w:val="1"/>
          <w:numId w:val="37"/>
        </w:numPr>
        <w:autoSpaceDE w:val="0"/>
        <w:autoSpaceDN w:val="0"/>
        <w:adjustRightInd w:val="0"/>
        <w:ind w:right="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
    <w:p w:rsidR="005D7187" w:rsidRDefault="005D7187" w:rsidP="000A723A">
      <w:pPr>
        <w:pStyle w:val="1"/>
        <w:spacing w:after="280"/>
        <w:ind w:right="539" w:firstLine="0"/>
        <w:jc w:val="center"/>
        <w:rPr>
          <w:b/>
        </w:rPr>
      </w:pPr>
    </w:p>
    <w:p w:rsidR="006A55A5" w:rsidRPr="00203382" w:rsidRDefault="006A55A5" w:rsidP="000A723A">
      <w:pPr>
        <w:pStyle w:val="1"/>
        <w:spacing w:after="280"/>
        <w:ind w:right="539"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0A723A">
      <w:pPr>
        <w:pStyle w:val="1"/>
        <w:numPr>
          <w:ilvl w:val="0"/>
          <w:numId w:val="37"/>
        </w:numPr>
        <w:tabs>
          <w:tab w:val="left" w:pos="0"/>
        </w:tabs>
        <w:ind w:right="539"/>
        <w:jc w:val="center"/>
      </w:pPr>
      <w:r w:rsidRPr="00226963">
        <w:rPr>
          <w:b/>
        </w:rPr>
        <w:t>Состав, последоват</w:t>
      </w:r>
      <w:r w:rsidRPr="00156BF4">
        <w:rPr>
          <w:b/>
        </w:rPr>
        <w:t xml:space="preserve">ельность и сроки выполнения административных процедур (действий) при предоставлении </w:t>
      </w:r>
      <w:r w:rsidRPr="00156BF4">
        <w:rPr>
          <w:b/>
        </w:rPr>
        <w:lastRenderedPageBreak/>
        <w:t>Муниципальной услуги</w:t>
      </w:r>
    </w:p>
    <w:p w:rsidR="00723F63" w:rsidRDefault="00723F63" w:rsidP="000A723A">
      <w:pPr>
        <w:pStyle w:val="1"/>
        <w:tabs>
          <w:tab w:val="left" w:pos="0"/>
        </w:tabs>
        <w:ind w:right="539" w:firstLine="567"/>
        <w:jc w:val="center"/>
      </w:pPr>
    </w:p>
    <w:p w:rsidR="00723F63" w:rsidRPr="00245905" w:rsidRDefault="00CC5D14" w:rsidP="000A723A">
      <w:pPr>
        <w:pStyle w:val="25"/>
        <w:shd w:val="clear" w:color="auto" w:fill="auto"/>
        <w:tabs>
          <w:tab w:val="left" w:pos="0"/>
          <w:tab w:val="left" w:pos="1123"/>
        </w:tabs>
        <w:spacing w:before="0" w:after="0" w:line="240" w:lineRule="auto"/>
        <w:ind w:right="539"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0A723A">
      <w:pPr>
        <w:pStyle w:val="25"/>
        <w:shd w:val="clear" w:color="auto" w:fill="auto"/>
        <w:tabs>
          <w:tab w:val="left" w:pos="0"/>
          <w:tab w:val="left" w:pos="1123"/>
        </w:tabs>
        <w:spacing w:before="0" w:after="0" w:line="240" w:lineRule="auto"/>
        <w:ind w:right="539"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0A723A">
      <w:pPr>
        <w:pStyle w:val="25"/>
        <w:shd w:val="clear" w:color="auto" w:fill="auto"/>
        <w:tabs>
          <w:tab w:val="left" w:pos="0"/>
          <w:tab w:val="left" w:pos="1123"/>
        </w:tabs>
        <w:spacing w:before="0" w:after="0" w:line="240" w:lineRule="auto"/>
        <w:ind w:right="539"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0A723A">
      <w:pPr>
        <w:pStyle w:val="25"/>
        <w:shd w:val="clear" w:color="auto" w:fill="auto"/>
        <w:tabs>
          <w:tab w:val="left" w:pos="0"/>
          <w:tab w:val="left" w:pos="1123"/>
        </w:tabs>
        <w:spacing w:before="0" w:after="0" w:line="240" w:lineRule="auto"/>
        <w:ind w:right="539"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0A723A">
      <w:pPr>
        <w:pStyle w:val="1"/>
        <w:tabs>
          <w:tab w:val="left" w:pos="0"/>
        </w:tabs>
        <w:ind w:right="539"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0A723A">
      <w:pPr>
        <w:pStyle w:val="25"/>
        <w:shd w:val="clear" w:color="auto" w:fill="auto"/>
        <w:tabs>
          <w:tab w:val="left" w:pos="0"/>
          <w:tab w:val="left" w:pos="1100"/>
        </w:tabs>
        <w:spacing w:before="0" w:after="0" w:line="240" w:lineRule="auto"/>
        <w:ind w:right="539"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0A723A">
      <w:pPr>
        <w:pStyle w:val="25"/>
        <w:shd w:val="clear" w:color="auto" w:fill="auto"/>
        <w:tabs>
          <w:tab w:val="left" w:pos="0"/>
          <w:tab w:val="left" w:pos="1123"/>
        </w:tabs>
        <w:spacing w:before="0" w:after="0" w:line="240" w:lineRule="auto"/>
        <w:ind w:right="539"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0A723A">
      <w:pPr>
        <w:pStyle w:val="25"/>
        <w:shd w:val="clear" w:color="auto" w:fill="auto"/>
        <w:tabs>
          <w:tab w:val="left" w:pos="0"/>
          <w:tab w:val="left" w:pos="1123"/>
        </w:tabs>
        <w:spacing w:before="0" w:after="0" w:line="240" w:lineRule="auto"/>
        <w:ind w:right="539" w:firstLine="567"/>
        <w:rPr>
          <w:sz w:val="28"/>
          <w:szCs w:val="28"/>
        </w:rPr>
      </w:pPr>
      <w:r>
        <w:rPr>
          <w:sz w:val="28"/>
          <w:szCs w:val="28"/>
        </w:rPr>
        <w:t>д</w:t>
      </w:r>
      <w:r w:rsidR="007F3595">
        <w:rPr>
          <w:sz w:val="28"/>
          <w:szCs w:val="28"/>
        </w:rPr>
        <w:t xml:space="preserve">) получение дополнительных сведений от Заявителя (при необходимости). </w:t>
      </w:r>
    </w:p>
    <w:p w:rsidR="006A55A5" w:rsidRDefault="006A55A5" w:rsidP="000A723A">
      <w:pPr>
        <w:pStyle w:val="1"/>
        <w:tabs>
          <w:tab w:val="left" w:pos="0"/>
        </w:tabs>
        <w:ind w:right="539" w:firstLine="567"/>
        <w:jc w:val="both"/>
      </w:pPr>
    </w:p>
    <w:p w:rsidR="006A55A5" w:rsidRDefault="006A55A5" w:rsidP="000A723A">
      <w:pPr>
        <w:pStyle w:val="1"/>
        <w:tabs>
          <w:tab w:val="left" w:pos="0"/>
        </w:tabs>
        <w:ind w:right="539" w:firstLine="567"/>
        <w:jc w:val="both"/>
      </w:pPr>
    </w:p>
    <w:p w:rsidR="00723F63" w:rsidRDefault="00723F63" w:rsidP="000A723A">
      <w:pPr>
        <w:pStyle w:val="1"/>
        <w:numPr>
          <w:ilvl w:val="0"/>
          <w:numId w:val="37"/>
        </w:numPr>
        <w:tabs>
          <w:tab w:val="left" w:pos="0"/>
          <w:tab w:val="left" w:pos="1304"/>
        </w:tabs>
        <w:ind w:right="539"/>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0A723A">
      <w:pPr>
        <w:pStyle w:val="1"/>
        <w:tabs>
          <w:tab w:val="left" w:pos="0"/>
          <w:tab w:val="left" w:pos="1304"/>
        </w:tabs>
        <w:ind w:right="539" w:firstLine="567"/>
        <w:jc w:val="both"/>
      </w:pPr>
    </w:p>
    <w:p w:rsidR="00723F63" w:rsidRPr="00B91552" w:rsidRDefault="00723F63" w:rsidP="000A723A">
      <w:pPr>
        <w:tabs>
          <w:tab w:val="left" w:pos="0"/>
        </w:tabs>
        <w:ind w:right="539"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0A723A">
      <w:pPr>
        <w:pStyle w:val="1"/>
        <w:tabs>
          <w:tab w:val="left" w:pos="0"/>
        </w:tabs>
        <w:ind w:right="539"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0A723A">
      <w:pPr>
        <w:pStyle w:val="1"/>
        <w:tabs>
          <w:tab w:val="left" w:pos="0"/>
        </w:tabs>
        <w:ind w:right="539" w:firstLine="567"/>
        <w:jc w:val="both"/>
      </w:pPr>
    </w:p>
    <w:p w:rsidR="0092154E" w:rsidRDefault="0092154E" w:rsidP="000A723A">
      <w:pPr>
        <w:pStyle w:val="1"/>
        <w:tabs>
          <w:tab w:val="left" w:pos="0"/>
        </w:tabs>
        <w:ind w:right="539"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0A723A">
      <w:pPr>
        <w:pStyle w:val="1"/>
        <w:tabs>
          <w:tab w:val="left" w:pos="0"/>
        </w:tabs>
        <w:ind w:right="539" w:firstLine="567"/>
        <w:jc w:val="center"/>
        <w:rPr>
          <w:b/>
        </w:rPr>
      </w:pPr>
    </w:p>
    <w:p w:rsidR="00CD6F3C" w:rsidRPr="00A725AF" w:rsidRDefault="001C7346" w:rsidP="000A723A">
      <w:pPr>
        <w:pStyle w:val="1"/>
        <w:numPr>
          <w:ilvl w:val="0"/>
          <w:numId w:val="37"/>
        </w:numPr>
        <w:tabs>
          <w:tab w:val="left" w:pos="0"/>
          <w:tab w:val="left" w:pos="1134"/>
        </w:tabs>
        <w:ind w:left="0" w:right="539" w:firstLine="709"/>
        <w:jc w:val="both"/>
        <w:rPr>
          <w:b/>
        </w:rPr>
      </w:pPr>
      <w:r>
        <w:rPr>
          <w:b/>
        </w:rPr>
        <w:t>Вариант 1. Н</w:t>
      </w:r>
      <w:r w:rsidR="00CD6F3C" w:rsidRPr="00A725AF">
        <w:rPr>
          <w:b/>
        </w:rPr>
        <w:t xml:space="preserve">аправление решения о предоставлении земельного участка, находящегося в муниципальной собственности, в собственность </w:t>
      </w:r>
      <w:r w:rsidR="00CD6F3C" w:rsidRPr="00A725AF">
        <w:rPr>
          <w:b/>
        </w:rPr>
        <w:lastRenderedPageBreak/>
        <w:t>бесплатно</w:t>
      </w:r>
    </w:p>
    <w:p w:rsidR="00CD6F3C" w:rsidRPr="00CC5D14" w:rsidRDefault="00CC5D14" w:rsidP="000A723A">
      <w:pPr>
        <w:pStyle w:val="1"/>
        <w:tabs>
          <w:tab w:val="left" w:pos="0"/>
          <w:tab w:val="left" w:pos="1276"/>
        </w:tabs>
        <w:ind w:right="539"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0A723A">
      <w:pPr>
        <w:pStyle w:val="aa"/>
        <w:numPr>
          <w:ilvl w:val="1"/>
          <w:numId w:val="39"/>
        </w:numPr>
        <w:tabs>
          <w:tab w:val="left" w:pos="0"/>
          <w:tab w:val="left" w:pos="1276"/>
        </w:tabs>
        <w:ind w:left="0" w:right="539"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0A723A">
      <w:pPr>
        <w:pStyle w:val="aa"/>
        <w:numPr>
          <w:ilvl w:val="2"/>
          <w:numId w:val="39"/>
        </w:numPr>
        <w:tabs>
          <w:tab w:val="left" w:pos="0"/>
        </w:tabs>
        <w:ind w:left="0" w:right="539"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0A723A">
      <w:pPr>
        <w:pStyle w:val="aa"/>
        <w:numPr>
          <w:ilvl w:val="2"/>
          <w:numId w:val="39"/>
        </w:numPr>
        <w:tabs>
          <w:tab w:val="left" w:pos="0"/>
        </w:tabs>
        <w:ind w:left="0" w:right="539"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0A723A">
      <w:pPr>
        <w:pStyle w:val="aa"/>
        <w:tabs>
          <w:tab w:val="left" w:pos="0"/>
        </w:tabs>
        <w:ind w:left="0" w:right="539"/>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0A723A">
      <w:pPr>
        <w:pStyle w:val="aa"/>
        <w:tabs>
          <w:tab w:val="left" w:pos="0"/>
        </w:tabs>
        <w:spacing w:after="0"/>
        <w:ind w:left="0" w:right="539"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0A723A">
      <w:pPr>
        <w:tabs>
          <w:tab w:val="left" w:pos="0"/>
        </w:tabs>
        <w:ind w:right="539"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0A723A">
      <w:pPr>
        <w:pStyle w:val="aa"/>
        <w:numPr>
          <w:ilvl w:val="2"/>
          <w:numId w:val="39"/>
        </w:numPr>
        <w:tabs>
          <w:tab w:val="left" w:pos="0"/>
        </w:tabs>
        <w:spacing w:after="0" w:line="240" w:lineRule="auto"/>
        <w:ind w:left="0" w:right="539"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CC5D14">
        <w:rPr>
          <w:rFonts w:ascii="Times New Roman" w:eastAsiaTheme="minorHAnsi" w:hAnsi="Times New Roman"/>
          <w:sz w:val="28"/>
          <w:szCs w:val="28"/>
        </w:rPr>
        <w:lastRenderedPageBreak/>
        <w:t xml:space="preserve">информационных технологий, предусмотренных </w:t>
      </w:r>
      <w:hyperlink r:id="rId48"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0A723A">
      <w:pPr>
        <w:tabs>
          <w:tab w:val="left" w:pos="0"/>
        </w:tabs>
        <w:ind w:right="539"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0A723A">
      <w:pPr>
        <w:pStyle w:val="aa"/>
        <w:numPr>
          <w:ilvl w:val="2"/>
          <w:numId w:val="39"/>
        </w:numPr>
        <w:tabs>
          <w:tab w:val="left" w:pos="0"/>
        </w:tabs>
        <w:spacing w:after="0"/>
        <w:ind w:left="0" w:right="539"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9"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50"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0A723A">
      <w:pPr>
        <w:pStyle w:val="aa"/>
        <w:numPr>
          <w:ilvl w:val="2"/>
          <w:numId w:val="39"/>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51"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0A723A">
      <w:pPr>
        <w:pStyle w:val="aa"/>
        <w:numPr>
          <w:ilvl w:val="2"/>
          <w:numId w:val="39"/>
        </w:numPr>
        <w:tabs>
          <w:tab w:val="left" w:pos="0"/>
        </w:tabs>
        <w:spacing w:after="0" w:line="240" w:lineRule="auto"/>
        <w:ind w:left="0" w:right="539"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3"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w:t>
      </w:r>
      <w:r w:rsidRPr="00CC5D14">
        <w:rPr>
          <w:rFonts w:ascii="Times New Roman" w:hAnsi="Times New Roman"/>
          <w:sz w:val="28"/>
          <w:szCs w:val="28"/>
        </w:rPr>
        <w:lastRenderedPageBreak/>
        <w:t>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4"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0A723A">
      <w:pPr>
        <w:pStyle w:val="aa"/>
        <w:numPr>
          <w:ilvl w:val="2"/>
          <w:numId w:val="39"/>
        </w:numPr>
        <w:tabs>
          <w:tab w:val="left" w:pos="0"/>
        </w:tabs>
        <w:autoSpaceDE w:val="0"/>
        <w:autoSpaceDN w:val="0"/>
        <w:adjustRightInd w:val="0"/>
        <w:spacing w:after="0" w:line="240" w:lineRule="auto"/>
        <w:ind w:left="0" w:right="539"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0A723A">
      <w:pPr>
        <w:tabs>
          <w:tab w:val="left" w:pos="0"/>
        </w:tabs>
        <w:autoSpaceDE w:val="0"/>
        <w:autoSpaceDN w:val="0"/>
        <w:adjustRightInd w:val="0"/>
        <w:ind w:right="539"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0A723A">
      <w:pPr>
        <w:pStyle w:val="aa"/>
        <w:tabs>
          <w:tab w:val="left" w:pos="0"/>
        </w:tabs>
        <w:spacing w:after="0" w:line="240" w:lineRule="auto"/>
        <w:ind w:left="0" w:right="539"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0A723A">
      <w:pPr>
        <w:pStyle w:val="aa"/>
        <w:tabs>
          <w:tab w:val="left" w:pos="0"/>
        </w:tabs>
        <w:spacing w:after="0" w:line="240" w:lineRule="auto"/>
        <w:ind w:left="0" w:right="539"/>
        <w:rPr>
          <w:rFonts w:ascii="Times New Roman" w:hAnsi="Times New Roman"/>
          <w:sz w:val="28"/>
          <w:szCs w:val="28"/>
        </w:rPr>
      </w:pPr>
    </w:p>
    <w:p w:rsidR="00CD6F3C" w:rsidRPr="00992385" w:rsidRDefault="00CD6F3C" w:rsidP="003E605B">
      <w:pPr>
        <w:pStyle w:val="aa"/>
        <w:numPr>
          <w:ilvl w:val="1"/>
          <w:numId w:val="39"/>
        </w:numPr>
        <w:tabs>
          <w:tab w:val="left" w:pos="0"/>
        </w:tabs>
        <w:spacing w:after="0" w:line="240" w:lineRule="auto"/>
        <w:ind w:left="0" w:right="539" w:firstLine="709"/>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3E605B" w:rsidRPr="002233C7" w:rsidRDefault="003E605B" w:rsidP="003E605B">
      <w:pPr>
        <w:pStyle w:val="aa"/>
        <w:tabs>
          <w:tab w:val="left" w:pos="142"/>
        </w:tabs>
        <w:spacing w:after="0" w:line="240" w:lineRule="auto"/>
        <w:ind w:left="0" w:right="539" w:firstLine="709"/>
        <w:rPr>
          <w:rFonts w:ascii="Times New Roman" w:hAnsi="Times New Roman"/>
          <w:b/>
          <w:sz w:val="28"/>
          <w:szCs w:val="28"/>
        </w:rPr>
      </w:pPr>
      <w:r w:rsidRPr="002233C7">
        <w:rPr>
          <w:rFonts w:ascii="Times New Roman" w:hAnsi="Times New Roman"/>
          <w:b/>
          <w:bCs/>
          <w:sz w:val="28"/>
          <w:szCs w:val="28"/>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b/>
          <w:sz w:val="28"/>
          <w:szCs w:val="28"/>
        </w:rPr>
        <w:t xml:space="preserve">   </w:t>
      </w:r>
      <w:r w:rsidRPr="002233C7">
        <w:rPr>
          <w:rFonts w:ascii="Times New Roman" w:hAnsi="Times New Roman" w:cs="Times New Roman"/>
          <w:b/>
          <w:sz w:val="28"/>
          <w:szCs w:val="2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а) в Управлении Федеральной службы государственной регистрации, кадастра и картографии по Воронежской области: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б) в Управлении Федеральной налоговой службы по Воронежской области:</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t>в) в Федеральной налоговой службе России</w:t>
      </w:r>
    </w:p>
    <w:p w:rsidR="003E605B" w:rsidRPr="002233C7" w:rsidRDefault="003E605B" w:rsidP="003E605B">
      <w:pPr>
        <w:tabs>
          <w:tab w:val="left" w:pos="0"/>
        </w:tabs>
        <w:autoSpaceDE w:val="0"/>
        <w:autoSpaceDN w:val="0"/>
        <w:adjustRightInd w:val="0"/>
        <w:ind w:right="539"/>
        <w:jc w:val="both"/>
        <w:rPr>
          <w:rFonts w:ascii="Times New Roman" w:hAnsi="Times New Roman" w:cs="Times New Roman"/>
          <w:b/>
          <w:sz w:val="28"/>
          <w:szCs w:val="28"/>
        </w:rPr>
      </w:pPr>
      <w:r w:rsidRPr="002233C7">
        <w:rPr>
          <w:rFonts w:ascii="Times New Roman" w:hAnsi="Times New Roman" w:cs="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2233C7">
        <w:rPr>
          <w:rFonts w:ascii="Times New Roman" w:eastAsia="Calibri" w:hAnsi="Times New Roman" w:cs="Times New Roman"/>
          <w:b/>
          <w:sz w:val="28"/>
          <w:szCs w:val="28"/>
          <w:lang w:eastAsia="en-US"/>
        </w:rPr>
        <w:t>от 13.05.2008 № 25-ОЗ «О регулировании земельных отношений на территории Воронежской области»</w:t>
      </w:r>
      <w:r w:rsidRPr="002233C7">
        <w:rPr>
          <w:rFonts w:ascii="Times New Roman" w:hAnsi="Times New Roman" w:cs="Times New Roman"/>
          <w:b/>
          <w:sz w:val="28"/>
          <w:szCs w:val="28"/>
        </w:rPr>
        <w:t>);</w:t>
      </w:r>
    </w:p>
    <w:p w:rsidR="003E605B" w:rsidRPr="002233C7" w:rsidRDefault="003E605B" w:rsidP="003E605B">
      <w:pPr>
        <w:tabs>
          <w:tab w:val="left" w:pos="0"/>
        </w:tabs>
        <w:ind w:right="539"/>
        <w:jc w:val="both"/>
        <w:rPr>
          <w:rFonts w:ascii="Times New Roman" w:hAnsi="Times New Roman" w:cs="Times New Roman"/>
          <w:b/>
          <w:sz w:val="28"/>
          <w:szCs w:val="28"/>
        </w:rPr>
      </w:pPr>
      <w:r w:rsidRPr="002233C7">
        <w:rPr>
          <w:rFonts w:ascii="Times New Roman" w:hAnsi="Times New Roman" w:cs="Times New Roman"/>
          <w:b/>
          <w:sz w:val="28"/>
          <w:szCs w:val="28"/>
        </w:rPr>
        <w:lastRenderedPageBreak/>
        <w:t>г) в Управлении МВД России по Воронежской области:</w:t>
      </w:r>
    </w:p>
    <w:p w:rsidR="003E605B" w:rsidRDefault="003E605B" w:rsidP="003E605B">
      <w:pPr>
        <w:pStyle w:val="aa"/>
        <w:tabs>
          <w:tab w:val="left" w:pos="0"/>
        </w:tabs>
        <w:spacing w:after="0"/>
        <w:ind w:left="0" w:right="539" w:firstLine="0"/>
        <w:rPr>
          <w:rFonts w:ascii="Times New Roman" w:hAnsi="Times New Roman"/>
          <w:b/>
          <w:sz w:val="28"/>
          <w:szCs w:val="28"/>
        </w:rPr>
      </w:pPr>
      <w:r w:rsidRPr="002233C7">
        <w:rPr>
          <w:rFonts w:ascii="Times New Roman" w:hAnsi="Times New Roman"/>
          <w:b/>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2233C7" w:rsidRDefault="002233C7" w:rsidP="002233C7">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пп.2</w:t>
      </w:r>
      <w:r w:rsidR="00907FFC">
        <w:rPr>
          <w:rFonts w:ascii="Times New Roman" w:eastAsiaTheme="minorHAnsi" w:hAnsi="Times New Roman"/>
          <w:b/>
          <w:i/>
          <w:sz w:val="28"/>
          <w:szCs w:val="28"/>
          <w:lang w:eastAsia="en-US"/>
        </w:rPr>
        <w:t>1</w:t>
      </w:r>
      <w:r>
        <w:rPr>
          <w:rFonts w:ascii="Times New Roman" w:eastAsiaTheme="minorHAnsi" w:hAnsi="Times New Roman"/>
          <w:b/>
          <w:i/>
          <w:sz w:val="28"/>
          <w:szCs w:val="28"/>
          <w:lang w:eastAsia="en-US"/>
        </w:rPr>
        <w:t>.</w:t>
      </w:r>
      <w:r w:rsidR="00907FFC">
        <w:rPr>
          <w:rFonts w:ascii="Times New Roman" w:eastAsiaTheme="minorHAnsi" w:hAnsi="Times New Roman"/>
          <w:b/>
          <w:i/>
          <w:sz w:val="28"/>
          <w:szCs w:val="28"/>
          <w:lang w:eastAsia="en-US"/>
        </w:rPr>
        <w:t>3</w:t>
      </w:r>
      <w:r>
        <w:rPr>
          <w:rFonts w:ascii="Times New Roman" w:eastAsiaTheme="minorHAnsi" w:hAnsi="Times New Roman"/>
          <w:b/>
          <w:i/>
          <w:sz w:val="28"/>
          <w:szCs w:val="28"/>
          <w:lang w:eastAsia="en-US"/>
        </w:rPr>
        <w:t>.</w:t>
      </w:r>
      <w:r w:rsidR="00907FFC">
        <w:rPr>
          <w:rFonts w:ascii="Times New Roman" w:eastAsiaTheme="minorHAnsi" w:hAnsi="Times New Roman"/>
          <w:b/>
          <w:i/>
          <w:sz w:val="28"/>
          <w:szCs w:val="28"/>
          <w:lang w:eastAsia="en-US"/>
        </w:rPr>
        <w:t>1</w:t>
      </w:r>
      <w:r>
        <w:rPr>
          <w:rFonts w:ascii="Times New Roman" w:eastAsiaTheme="minorHAnsi" w:hAnsi="Times New Roman"/>
          <w:b/>
          <w:i/>
          <w:sz w:val="28"/>
          <w:szCs w:val="28"/>
          <w:lang w:eastAsia="en-US"/>
        </w:rPr>
        <w:t>. в ред. № 14 от 21.03. 2024 г.)</w:t>
      </w:r>
    </w:p>
    <w:p w:rsidR="00176C4B" w:rsidRPr="00CC5D14" w:rsidRDefault="00176C4B" w:rsidP="003E605B">
      <w:pPr>
        <w:pStyle w:val="aa"/>
        <w:numPr>
          <w:ilvl w:val="2"/>
          <w:numId w:val="46"/>
        </w:numPr>
        <w:tabs>
          <w:tab w:val="left" w:pos="0"/>
        </w:tabs>
        <w:spacing w:after="0"/>
        <w:ind w:left="0" w:right="539" w:firstLine="567"/>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5"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Pr>
          <w:rFonts w:ascii="Times New Roman" w:hAnsi="Times New Roman" w:cs="Times New Roman"/>
          <w:sz w:val="28"/>
          <w:szCs w:val="28"/>
        </w:rPr>
        <w:t>,</w:t>
      </w:r>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3E605B">
      <w:pPr>
        <w:pStyle w:val="aa"/>
        <w:numPr>
          <w:ilvl w:val="2"/>
          <w:numId w:val="46"/>
        </w:numPr>
        <w:tabs>
          <w:tab w:val="left" w:pos="0"/>
        </w:tabs>
        <w:spacing w:after="0"/>
        <w:ind w:left="0" w:right="539"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0A723A">
      <w:pPr>
        <w:tabs>
          <w:tab w:val="left" w:pos="0"/>
        </w:tabs>
        <w:ind w:right="539"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0A723A">
      <w:pPr>
        <w:pStyle w:val="25"/>
        <w:shd w:val="clear" w:color="auto" w:fill="auto"/>
        <w:tabs>
          <w:tab w:val="left" w:pos="0"/>
          <w:tab w:val="left" w:pos="1123"/>
        </w:tabs>
        <w:spacing w:before="0" w:after="0" w:line="240" w:lineRule="auto"/>
        <w:ind w:right="539"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F1FCC" w:rsidRDefault="001F1FCC" w:rsidP="000A723A">
      <w:pPr>
        <w:pStyle w:val="25"/>
        <w:shd w:val="clear" w:color="auto" w:fill="auto"/>
        <w:tabs>
          <w:tab w:val="left" w:pos="0"/>
          <w:tab w:val="left" w:pos="1123"/>
        </w:tabs>
        <w:spacing w:before="0" w:after="0" w:line="240" w:lineRule="auto"/>
        <w:ind w:right="539" w:firstLine="709"/>
        <w:rPr>
          <w:b/>
          <w:sz w:val="28"/>
          <w:szCs w:val="28"/>
        </w:rPr>
      </w:pPr>
      <w:r w:rsidRPr="001F1FCC">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6" w:history="1">
        <w:r w:rsidRPr="001F1FCC">
          <w:rPr>
            <w:rStyle w:val="ad"/>
            <w:b/>
          </w:rPr>
          <w:t>статьей 11</w:t>
        </w:r>
      </w:hyperlink>
      <w:r w:rsidRPr="001F1FCC">
        <w:rPr>
          <w:b/>
          <w:sz w:val="28"/>
          <w:szCs w:val="28"/>
        </w:rPr>
        <w:t xml:space="preserve"> указанного Федерального закона.</w:t>
      </w:r>
    </w:p>
    <w:p w:rsidR="001F1FCC" w:rsidRDefault="001F1FCC" w:rsidP="001F1FCC">
      <w:pPr>
        <w:autoSpaceDE w:val="0"/>
        <w:autoSpaceDN w:val="0"/>
        <w:adjustRightInd w:val="0"/>
        <w:jc w:val="both"/>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Абзац в ред. № 88 от 01.11.2024 г.)</w:t>
      </w:r>
    </w:p>
    <w:p w:rsidR="00CD6F3C" w:rsidRPr="00A56166" w:rsidRDefault="00CD6F3C" w:rsidP="003E605B">
      <w:pPr>
        <w:pStyle w:val="aa"/>
        <w:numPr>
          <w:ilvl w:val="1"/>
          <w:numId w:val="46"/>
        </w:numPr>
        <w:tabs>
          <w:tab w:val="left" w:pos="0"/>
        </w:tabs>
        <w:spacing w:after="0" w:line="240" w:lineRule="auto"/>
        <w:ind w:left="0" w:right="539"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3E605B">
      <w:pPr>
        <w:pStyle w:val="aa"/>
        <w:numPr>
          <w:ilvl w:val="2"/>
          <w:numId w:val="46"/>
        </w:numPr>
        <w:tabs>
          <w:tab w:val="left" w:pos="0"/>
        </w:tabs>
        <w:ind w:left="0" w:right="539"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3E605B">
      <w:pPr>
        <w:pStyle w:val="aa"/>
        <w:numPr>
          <w:ilvl w:val="2"/>
          <w:numId w:val="46"/>
        </w:numPr>
        <w:tabs>
          <w:tab w:val="left" w:pos="0"/>
        </w:tabs>
        <w:ind w:left="0" w:right="539"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0A723A">
      <w:pPr>
        <w:tabs>
          <w:tab w:val="left" w:pos="0"/>
        </w:tabs>
        <w:ind w:right="539"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 xml:space="preserve">ется на подписание главе администрации </w:t>
      </w:r>
      <w:r w:rsidR="00E461D5">
        <w:rPr>
          <w:rFonts w:ascii="Times New Roman" w:hAnsi="Times New Roman"/>
          <w:sz w:val="28"/>
          <w:szCs w:val="28"/>
        </w:rPr>
        <w:t xml:space="preserve">Сухогаёвского </w:t>
      </w:r>
      <w:r w:rsidR="00A56166">
        <w:rPr>
          <w:rFonts w:ascii="Times New Roman" w:hAnsi="Times New Roman" w:cs="Times New Roman"/>
          <w:sz w:val="28"/>
          <w:szCs w:val="28"/>
        </w:rPr>
        <w:t>сельского поселения  Верхнехавского</w:t>
      </w:r>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 xml:space="preserve">Воронежской </w:t>
      </w:r>
      <w:r w:rsidRPr="00C10E02">
        <w:rPr>
          <w:rFonts w:ascii="Times New Roman" w:hAnsi="Times New Roman" w:cs="Times New Roman"/>
          <w:sz w:val="28"/>
          <w:szCs w:val="28"/>
        </w:rPr>
        <w:lastRenderedPageBreak/>
        <w:t>области.</w:t>
      </w:r>
    </w:p>
    <w:p w:rsidR="00CD6F3C" w:rsidRPr="00C10E02" w:rsidRDefault="00CD6F3C" w:rsidP="003E605B">
      <w:pPr>
        <w:pStyle w:val="25"/>
        <w:numPr>
          <w:ilvl w:val="2"/>
          <w:numId w:val="46"/>
        </w:numPr>
        <w:shd w:val="clear" w:color="auto" w:fill="auto"/>
        <w:tabs>
          <w:tab w:val="left" w:pos="0"/>
          <w:tab w:val="left" w:pos="1123"/>
        </w:tabs>
        <w:spacing w:before="0" w:after="0" w:line="240" w:lineRule="auto"/>
        <w:ind w:left="0" w:right="539"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0A723A">
      <w:pPr>
        <w:tabs>
          <w:tab w:val="left" w:pos="0"/>
        </w:tabs>
        <w:ind w:right="539"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0A723A">
      <w:pPr>
        <w:pStyle w:val="1"/>
        <w:tabs>
          <w:tab w:val="left" w:pos="0"/>
        </w:tabs>
        <w:ind w:right="539"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0A723A">
      <w:pPr>
        <w:pStyle w:val="1"/>
        <w:tabs>
          <w:tab w:val="left" w:pos="0"/>
        </w:tabs>
        <w:ind w:right="539"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0A723A">
      <w:pPr>
        <w:pStyle w:val="1"/>
        <w:tabs>
          <w:tab w:val="left" w:pos="0"/>
        </w:tabs>
        <w:ind w:right="539" w:firstLine="567"/>
        <w:jc w:val="both"/>
      </w:pPr>
    </w:p>
    <w:p w:rsidR="00CD6F3C" w:rsidRPr="00B377BE" w:rsidRDefault="00CD6F3C" w:rsidP="003E605B">
      <w:pPr>
        <w:pStyle w:val="1"/>
        <w:numPr>
          <w:ilvl w:val="1"/>
          <w:numId w:val="46"/>
        </w:numPr>
        <w:tabs>
          <w:tab w:val="left" w:pos="0"/>
        </w:tabs>
        <w:ind w:left="0" w:right="539" w:firstLine="567"/>
        <w:jc w:val="both"/>
      </w:pPr>
      <w:r w:rsidRPr="00B377BE">
        <w:t>Направление (выдача) результата предоставления Муниципальной услуги Заявителю.</w:t>
      </w:r>
    </w:p>
    <w:p w:rsidR="00176C4B" w:rsidRPr="004D7229" w:rsidRDefault="00176C4B" w:rsidP="003E605B">
      <w:pPr>
        <w:pStyle w:val="ConsPlusNormal"/>
        <w:numPr>
          <w:ilvl w:val="2"/>
          <w:numId w:val="46"/>
        </w:numPr>
        <w:tabs>
          <w:tab w:val="left" w:pos="0"/>
        </w:tabs>
        <w:ind w:left="0" w:right="539"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0A723A">
      <w:pPr>
        <w:pStyle w:val="ConsPlusNormal"/>
        <w:tabs>
          <w:tab w:val="left" w:pos="0"/>
        </w:tabs>
        <w:ind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3E605B">
      <w:pPr>
        <w:pStyle w:val="ConsPlusNormal"/>
        <w:numPr>
          <w:ilvl w:val="2"/>
          <w:numId w:val="46"/>
        </w:numPr>
        <w:tabs>
          <w:tab w:val="left" w:pos="0"/>
        </w:tabs>
        <w:ind w:left="0"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3E605B">
      <w:pPr>
        <w:pStyle w:val="ConsPlusNormal"/>
        <w:numPr>
          <w:ilvl w:val="2"/>
          <w:numId w:val="46"/>
        </w:numPr>
        <w:tabs>
          <w:tab w:val="left" w:pos="0"/>
        </w:tabs>
        <w:ind w:left="0" w:right="539"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Pr="00907FFC" w:rsidRDefault="00054909" w:rsidP="00907FFC">
      <w:pPr>
        <w:pStyle w:val="ConsPlusNormal"/>
        <w:numPr>
          <w:ilvl w:val="1"/>
          <w:numId w:val="46"/>
        </w:numPr>
        <w:tabs>
          <w:tab w:val="left" w:pos="0"/>
        </w:tabs>
        <w:ind w:left="0" w:right="539" w:firstLine="709"/>
        <w:contextualSpacing/>
        <w:jc w:val="both"/>
        <w:rPr>
          <w:rFonts w:ascii="Times New Roman" w:hAnsi="Times New Roman" w:cs="Times New Roman"/>
          <w:b/>
          <w:sz w:val="28"/>
          <w:szCs w:val="28"/>
        </w:rPr>
      </w:pPr>
      <w:r w:rsidRPr="00907FFC">
        <w:rPr>
          <w:rFonts w:ascii="Times New Roman" w:hAnsi="Times New Roman" w:cs="Times New Roman"/>
          <w:b/>
          <w:sz w:val="28"/>
          <w:szCs w:val="28"/>
        </w:rPr>
        <w:t xml:space="preserve">Сроки осуществления административных действий и </w:t>
      </w:r>
      <w:r w:rsidRPr="00907FFC">
        <w:rPr>
          <w:rFonts w:ascii="Times New Roman" w:hAnsi="Times New Roman" w:cs="Times New Roman"/>
          <w:b/>
          <w:sz w:val="28"/>
          <w:szCs w:val="28"/>
        </w:rPr>
        <w:lastRenderedPageBreak/>
        <w:t xml:space="preserve">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907FFC">
        <w:rPr>
          <w:rFonts w:ascii="Times New Roman" w:eastAsia="Calibri" w:hAnsi="Times New Roman" w:cs="Times New Roman"/>
          <w:b/>
          <w:sz w:val="28"/>
          <w:szCs w:val="28"/>
          <w:lang w:eastAsia="en-US"/>
        </w:rPr>
        <w:t>Закона Воронежской области от 13.05.2008 № 25-ОЗ «О регулировании земельных отношений на территории Воронежской области».</w:t>
      </w:r>
    </w:p>
    <w:p w:rsidR="00907FFC" w:rsidRPr="00907FFC" w:rsidRDefault="00907FFC" w:rsidP="00907FFC">
      <w:pPr>
        <w:pStyle w:val="aa"/>
        <w:autoSpaceDE w:val="0"/>
        <w:autoSpaceDN w:val="0"/>
        <w:adjustRightInd w:val="0"/>
        <w:ind w:left="810" w:firstLine="0"/>
        <w:rPr>
          <w:rFonts w:ascii="Times New Roman" w:eastAsiaTheme="minorHAnsi" w:hAnsi="Times New Roman"/>
          <w:b/>
          <w:sz w:val="28"/>
          <w:szCs w:val="28"/>
        </w:rPr>
      </w:pPr>
      <w:r w:rsidRPr="00907FFC">
        <w:rPr>
          <w:rFonts w:ascii="Times New Roman" w:eastAsiaTheme="minorHAnsi" w:hAnsi="Times New Roman"/>
          <w:b/>
          <w:i/>
          <w:sz w:val="28"/>
          <w:szCs w:val="28"/>
        </w:rPr>
        <w:t>( пп.2</w:t>
      </w:r>
      <w:r>
        <w:rPr>
          <w:rFonts w:ascii="Times New Roman" w:eastAsiaTheme="minorHAnsi" w:hAnsi="Times New Roman"/>
          <w:b/>
          <w:i/>
          <w:sz w:val="28"/>
          <w:szCs w:val="28"/>
        </w:rPr>
        <w:t>1</w:t>
      </w:r>
      <w:r w:rsidRPr="00907FFC">
        <w:rPr>
          <w:rFonts w:ascii="Times New Roman" w:eastAsiaTheme="minorHAnsi" w:hAnsi="Times New Roman"/>
          <w:b/>
          <w:i/>
          <w:sz w:val="28"/>
          <w:szCs w:val="28"/>
        </w:rPr>
        <w:t>.</w:t>
      </w:r>
      <w:r>
        <w:rPr>
          <w:rFonts w:ascii="Times New Roman" w:eastAsiaTheme="minorHAnsi" w:hAnsi="Times New Roman"/>
          <w:b/>
          <w:i/>
          <w:sz w:val="28"/>
          <w:szCs w:val="28"/>
        </w:rPr>
        <w:t>6</w:t>
      </w:r>
      <w:r w:rsidRPr="00907FFC">
        <w:rPr>
          <w:rFonts w:ascii="Times New Roman" w:eastAsiaTheme="minorHAnsi" w:hAnsi="Times New Roman"/>
          <w:b/>
          <w:i/>
          <w:sz w:val="28"/>
          <w:szCs w:val="28"/>
        </w:rPr>
        <w:t>. в ред. № 14 от 21.03. 2024 г.)</w:t>
      </w:r>
    </w:p>
    <w:p w:rsidR="00907FFC" w:rsidRDefault="00907FFC" w:rsidP="00907FFC">
      <w:pPr>
        <w:pStyle w:val="ConsPlusNormal"/>
        <w:tabs>
          <w:tab w:val="left" w:pos="0"/>
        </w:tabs>
        <w:ind w:left="709" w:right="539"/>
        <w:contextualSpacing/>
        <w:jc w:val="both"/>
        <w:rPr>
          <w:rFonts w:ascii="Times New Roman" w:hAnsi="Times New Roman" w:cs="Times New Roman"/>
          <w:b/>
          <w:sz w:val="28"/>
          <w:szCs w:val="28"/>
        </w:rPr>
      </w:pPr>
    </w:p>
    <w:p w:rsidR="00907FFC" w:rsidRPr="00054909" w:rsidRDefault="00907FFC" w:rsidP="00907FFC">
      <w:pPr>
        <w:pStyle w:val="ConsPlusNormal"/>
        <w:tabs>
          <w:tab w:val="left" w:pos="0"/>
        </w:tabs>
        <w:ind w:right="539" w:firstLine="709"/>
        <w:contextualSpacing/>
        <w:jc w:val="both"/>
      </w:pPr>
    </w:p>
    <w:p w:rsidR="00245905" w:rsidRDefault="00245905" w:rsidP="000A723A">
      <w:pPr>
        <w:pStyle w:val="1"/>
        <w:numPr>
          <w:ilvl w:val="0"/>
          <w:numId w:val="38"/>
        </w:numPr>
        <w:tabs>
          <w:tab w:val="left" w:pos="0"/>
        </w:tabs>
        <w:ind w:left="0" w:right="539"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0A723A">
      <w:pPr>
        <w:pStyle w:val="1"/>
        <w:tabs>
          <w:tab w:val="left" w:pos="0"/>
        </w:tabs>
        <w:ind w:right="539" w:firstLine="567"/>
        <w:rPr>
          <w:b/>
        </w:rPr>
      </w:pPr>
    </w:p>
    <w:p w:rsidR="00245905" w:rsidRPr="00912FB8" w:rsidRDefault="00245905" w:rsidP="000A723A">
      <w:pPr>
        <w:pStyle w:val="1"/>
        <w:numPr>
          <w:ilvl w:val="1"/>
          <w:numId w:val="38"/>
        </w:numPr>
        <w:tabs>
          <w:tab w:val="left" w:pos="0"/>
        </w:tabs>
        <w:ind w:left="0" w:right="539"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0A723A">
      <w:pPr>
        <w:pStyle w:val="1"/>
        <w:numPr>
          <w:ilvl w:val="1"/>
          <w:numId w:val="38"/>
        </w:numPr>
        <w:tabs>
          <w:tab w:val="left" w:pos="0"/>
        </w:tabs>
        <w:ind w:left="0" w:right="539"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0A723A">
      <w:pPr>
        <w:pStyle w:val="1"/>
        <w:numPr>
          <w:ilvl w:val="1"/>
          <w:numId w:val="38"/>
        </w:numPr>
        <w:tabs>
          <w:tab w:val="left" w:pos="0"/>
        </w:tabs>
        <w:ind w:left="0" w:right="539"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0A723A">
      <w:pPr>
        <w:pStyle w:val="1"/>
        <w:numPr>
          <w:ilvl w:val="1"/>
          <w:numId w:val="38"/>
        </w:numPr>
        <w:tabs>
          <w:tab w:val="left" w:pos="0"/>
        </w:tabs>
        <w:ind w:left="0" w:right="539"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0A723A">
      <w:pPr>
        <w:pStyle w:val="1"/>
        <w:numPr>
          <w:ilvl w:val="1"/>
          <w:numId w:val="38"/>
        </w:numPr>
        <w:tabs>
          <w:tab w:val="left" w:pos="0"/>
        </w:tabs>
        <w:ind w:left="0" w:right="539"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0A723A">
      <w:pPr>
        <w:pStyle w:val="1"/>
        <w:numPr>
          <w:ilvl w:val="1"/>
          <w:numId w:val="38"/>
        </w:numPr>
        <w:tabs>
          <w:tab w:val="left" w:pos="0"/>
        </w:tabs>
        <w:ind w:left="0" w:right="539"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w:t>
      </w:r>
      <w:r w:rsidRPr="009476CE">
        <w:rPr>
          <w:rFonts w:eastAsiaTheme="minorHAnsi"/>
        </w:rPr>
        <w:lastRenderedPageBreak/>
        <w:t xml:space="preserve">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0A723A">
      <w:pPr>
        <w:pStyle w:val="1"/>
        <w:numPr>
          <w:ilvl w:val="0"/>
          <w:numId w:val="38"/>
        </w:numPr>
        <w:tabs>
          <w:tab w:val="left" w:pos="0"/>
          <w:tab w:val="left" w:pos="1134"/>
        </w:tabs>
        <w:ind w:left="0" w:right="539"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0A723A">
      <w:pPr>
        <w:pStyle w:val="1"/>
        <w:numPr>
          <w:ilvl w:val="1"/>
          <w:numId w:val="38"/>
        </w:numPr>
        <w:tabs>
          <w:tab w:val="left" w:pos="0"/>
        </w:tabs>
        <w:ind w:left="0" w:right="539"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0A723A">
      <w:pPr>
        <w:pStyle w:val="1"/>
        <w:numPr>
          <w:ilvl w:val="1"/>
          <w:numId w:val="38"/>
        </w:numPr>
        <w:tabs>
          <w:tab w:val="left" w:pos="0"/>
        </w:tabs>
        <w:ind w:left="0" w:right="539"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0A723A">
      <w:pPr>
        <w:pStyle w:val="1"/>
        <w:numPr>
          <w:ilvl w:val="1"/>
          <w:numId w:val="38"/>
        </w:numPr>
        <w:tabs>
          <w:tab w:val="left" w:pos="0"/>
        </w:tabs>
        <w:ind w:left="0" w:right="539"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w:t>
      </w:r>
      <w:r w:rsidR="007A536B">
        <w:rPr>
          <w:rFonts w:eastAsiaTheme="minorHAnsi"/>
        </w:rPr>
        <w:t xml:space="preserve">, </w:t>
      </w:r>
      <w:r>
        <w:rPr>
          <w:rFonts w:eastAsiaTheme="minorHAnsi"/>
        </w:rPr>
        <w:t xml:space="preserve">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0A723A">
      <w:pPr>
        <w:pStyle w:val="1"/>
        <w:numPr>
          <w:ilvl w:val="1"/>
          <w:numId w:val="38"/>
        </w:numPr>
        <w:tabs>
          <w:tab w:val="left" w:pos="0"/>
        </w:tabs>
        <w:ind w:left="0" w:right="539"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0A723A">
      <w:pPr>
        <w:pStyle w:val="1"/>
        <w:numPr>
          <w:ilvl w:val="1"/>
          <w:numId w:val="38"/>
        </w:numPr>
        <w:tabs>
          <w:tab w:val="left" w:pos="0"/>
        </w:tabs>
        <w:ind w:left="0" w:right="539"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0A723A">
      <w:pPr>
        <w:pStyle w:val="1"/>
        <w:numPr>
          <w:ilvl w:val="1"/>
          <w:numId w:val="38"/>
        </w:numPr>
        <w:tabs>
          <w:tab w:val="left" w:pos="0"/>
        </w:tabs>
        <w:ind w:left="0" w:right="539"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0A723A">
      <w:pPr>
        <w:pStyle w:val="1"/>
        <w:numPr>
          <w:ilvl w:val="1"/>
          <w:numId w:val="38"/>
        </w:numPr>
        <w:tabs>
          <w:tab w:val="left" w:pos="0"/>
        </w:tabs>
        <w:ind w:left="0" w:right="539"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0A723A">
      <w:pPr>
        <w:pStyle w:val="1"/>
        <w:numPr>
          <w:ilvl w:val="1"/>
          <w:numId w:val="38"/>
        </w:numPr>
        <w:tabs>
          <w:tab w:val="left" w:pos="0"/>
        </w:tabs>
        <w:ind w:left="0" w:right="539"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0A723A">
      <w:pPr>
        <w:autoSpaceDE w:val="0"/>
        <w:autoSpaceDN w:val="0"/>
        <w:adjustRightInd w:val="0"/>
        <w:ind w:right="539"/>
        <w:rPr>
          <w:rFonts w:ascii="Times New Roman" w:eastAsiaTheme="minorHAnsi" w:hAnsi="Times New Roman"/>
          <w:sz w:val="28"/>
          <w:szCs w:val="28"/>
          <w:lang w:eastAsia="en-US"/>
        </w:rPr>
      </w:pPr>
    </w:p>
    <w:p w:rsidR="00572970" w:rsidRDefault="004D7229" w:rsidP="000A723A">
      <w:pPr>
        <w:autoSpaceDE w:val="0"/>
        <w:autoSpaceDN w:val="0"/>
        <w:adjustRightInd w:val="0"/>
        <w:ind w:right="539"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0A723A">
      <w:pPr>
        <w:autoSpaceDE w:val="0"/>
        <w:autoSpaceDN w:val="0"/>
        <w:adjustRightInd w:val="0"/>
        <w:ind w:right="539"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0A723A">
      <w:pPr>
        <w:pStyle w:val="1"/>
        <w:tabs>
          <w:tab w:val="left" w:pos="0"/>
        </w:tabs>
        <w:ind w:right="539"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0A723A">
      <w:pPr>
        <w:pStyle w:val="1"/>
        <w:tabs>
          <w:tab w:val="left" w:pos="0"/>
        </w:tabs>
        <w:ind w:right="539"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0A723A">
      <w:pPr>
        <w:pStyle w:val="1"/>
        <w:tabs>
          <w:tab w:val="left" w:pos="0"/>
        </w:tabs>
        <w:ind w:right="539" w:firstLine="0"/>
        <w:rPr>
          <w:b/>
        </w:rPr>
      </w:pPr>
    </w:p>
    <w:p w:rsidR="004D7229" w:rsidRDefault="00245905" w:rsidP="000A723A">
      <w:pPr>
        <w:pStyle w:val="1"/>
        <w:numPr>
          <w:ilvl w:val="1"/>
          <w:numId w:val="44"/>
        </w:numPr>
        <w:tabs>
          <w:tab w:val="left" w:pos="0"/>
          <w:tab w:val="left" w:pos="1248"/>
        </w:tabs>
        <w:ind w:left="0" w:right="539"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0A723A">
      <w:pPr>
        <w:pStyle w:val="1"/>
        <w:numPr>
          <w:ilvl w:val="1"/>
          <w:numId w:val="44"/>
        </w:numPr>
        <w:tabs>
          <w:tab w:val="left" w:pos="0"/>
          <w:tab w:val="left" w:pos="1248"/>
        </w:tabs>
        <w:ind w:left="0" w:right="539"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0A723A">
      <w:pPr>
        <w:pStyle w:val="1"/>
        <w:numPr>
          <w:ilvl w:val="1"/>
          <w:numId w:val="44"/>
        </w:numPr>
        <w:tabs>
          <w:tab w:val="left" w:pos="0"/>
          <w:tab w:val="left" w:pos="1248"/>
        </w:tabs>
        <w:ind w:left="0" w:right="539"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0A723A">
      <w:pPr>
        <w:pStyle w:val="1"/>
        <w:tabs>
          <w:tab w:val="left" w:pos="0"/>
        </w:tabs>
        <w:ind w:right="539" w:firstLine="567"/>
        <w:jc w:val="both"/>
        <w:rPr>
          <w:b/>
        </w:rPr>
      </w:pPr>
    </w:p>
    <w:p w:rsidR="006A55A5" w:rsidRDefault="006A55A5" w:rsidP="000A723A">
      <w:pPr>
        <w:pStyle w:val="1"/>
        <w:numPr>
          <w:ilvl w:val="0"/>
          <w:numId w:val="44"/>
        </w:numPr>
        <w:tabs>
          <w:tab w:val="left" w:pos="0"/>
        </w:tabs>
        <w:ind w:left="0" w:right="539"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0A723A">
      <w:pPr>
        <w:pStyle w:val="1"/>
        <w:numPr>
          <w:ilvl w:val="1"/>
          <w:numId w:val="44"/>
        </w:numPr>
        <w:tabs>
          <w:tab w:val="left" w:pos="0"/>
          <w:tab w:val="left" w:pos="709"/>
        </w:tabs>
        <w:ind w:left="0" w:right="539"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0A723A">
      <w:pPr>
        <w:pStyle w:val="1"/>
        <w:numPr>
          <w:ilvl w:val="1"/>
          <w:numId w:val="44"/>
        </w:numPr>
        <w:tabs>
          <w:tab w:val="left" w:pos="0"/>
          <w:tab w:val="left" w:pos="709"/>
        </w:tabs>
        <w:ind w:left="0" w:right="539" w:firstLine="567"/>
        <w:jc w:val="both"/>
      </w:pPr>
      <w:r>
        <w:t xml:space="preserve">Плановые проверки осуществляются на основании годовых планов </w:t>
      </w:r>
      <w:r>
        <w:lastRenderedPageBreak/>
        <w:t xml:space="preserve">работы Администрации, утверждаемых руководителем. При плановой проверке полноты и качества </w:t>
      </w:r>
      <w:r w:rsidR="00E154B6">
        <w:t>предоставления муниципальной</w:t>
      </w:r>
      <w:r>
        <w:t xml:space="preserve"> услуги контролю подлежат:</w:t>
      </w:r>
    </w:p>
    <w:p w:rsidR="006A55A5" w:rsidRDefault="006A55A5" w:rsidP="000A723A">
      <w:pPr>
        <w:pStyle w:val="1"/>
        <w:tabs>
          <w:tab w:val="left" w:pos="0"/>
          <w:tab w:val="left" w:pos="709"/>
        </w:tabs>
        <w:ind w:right="539" w:firstLine="567"/>
        <w:jc w:val="both"/>
      </w:pPr>
      <w:r>
        <w:t>соблюдение сроков предоставления Муниципальной услуги;</w:t>
      </w:r>
    </w:p>
    <w:p w:rsidR="006A55A5" w:rsidRDefault="006A55A5" w:rsidP="000A723A">
      <w:pPr>
        <w:pStyle w:val="1"/>
        <w:tabs>
          <w:tab w:val="left" w:pos="0"/>
          <w:tab w:val="left" w:pos="709"/>
        </w:tabs>
        <w:ind w:right="539" w:firstLine="567"/>
        <w:jc w:val="both"/>
      </w:pPr>
      <w:r>
        <w:t>соблюдение положений настоящего Административного регламента;</w:t>
      </w:r>
    </w:p>
    <w:p w:rsidR="006A55A5" w:rsidRDefault="006A55A5" w:rsidP="000A723A">
      <w:pPr>
        <w:pStyle w:val="1"/>
        <w:tabs>
          <w:tab w:val="left" w:pos="0"/>
          <w:tab w:val="left" w:pos="709"/>
        </w:tabs>
        <w:ind w:right="539" w:firstLine="567"/>
        <w:jc w:val="both"/>
      </w:pPr>
      <w:r>
        <w:t>правильность и обоснованность принятого решения об отказе в предоставлении Муниципальной услуги.</w:t>
      </w:r>
    </w:p>
    <w:p w:rsidR="006A55A5" w:rsidRDefault="006A55A5" w:rsidP="000A723A">
      <w:pPr>
        <w:pStyle w:val="1"/>
        <w:numPr>
          <w:ilvl w:val="1"/>
          <w:numId w:val="44"/>
        </w:numPr>
        <w:tabs>
          <w:tab w:val="left" w:pos="0"/>
          <w:tab w:val="left" w:pos="709"/>
        </w:tabs>
        <w:ind w:left="0" w:right="539" w:firstLine="567"/>
        <w:jc w:val="both"/>
      </w:pPr>
      <w:r>
        <w:t>Основанием для проведения внеплановых проверок являются:</w:t>
      </w:r>
    </w:p>
    <w:p w:rsidR="006A55A5" w:rsidRDefault="006A55A5" w:rsidP="000A723A">
      <w:pPr>
        <w:pStyle w:val="1"/>
        <w:tabs>
          <w:tab w:val="left" w:pos="0"/>
          <w:tab w:val="left" w:pos="709"/>
        </w:tabs>
        <w:ind w:right="539"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54B6">
        <w:t xml:space="preserve">Верхнехавского </w:t>
      </w:r>
      <w:r w:rsidRPr="00F32D1D">
        <w:t>муниципал</w:t>
      </w:r>
      <w:r w:rsidR="00E154B6">
        <w:t xml:space="preserve">ьного района </w:t>
      </w:r>
      <w:r w:rsidRPr="00F32D1D">
        <w:t xml:space="preserve"> Воронежской области</w:t>
      </w:r>
      <w:r>
        <w:rPr>
          <w:i/>
          <w:iCs/>
        </w:rPr>
        <w:t>;</w:t>
      </w:r>
    </w:p>
    <w:p w:rsidR="006A55A5" w:rsidRDefault="006A55A5" w:rsidP="000A723A">
      <w:pPr>
        <w:pStyle w:val="1"/>
        <w:tabs>
          <w:tab w:val="left" w:pos="0"/>
          <w:tab w:val="left" w:pos="709"/>
        </w:tabs>
        <w:ind w:right="539"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0A723A">
      <w:pPr>
        <w:pStyle w:val="1"/>
        <w:tabs>
          <w:tab w:val="left" w:pos="0"/>
        </w:tabs>
        <w:ind w:right="539" w:firstLine="567"/>
        <w:jc w:val="both"/>
      </w:pPr>
    </w:p>
    <w:p w:rsidR="006A55A5" w:rsidRDefault="006A55A5" w:rsidP="000A723A">
      <w:pPr>
        <w:pStyle w:val="1"/>
        <w:numPr>
          <w:ilvl w:val="0"/>
          <w:numId w:val="44"/>
        </w:numPr>
        <w:tabs>
          <w:tab w:val="left" w:pos="0"/>
        </w:tabs>
        <w:ind w:left="0" w:right="539" w:firstLine="567"/>
        <w:jc w:val="center"/>
      </w:pPr>
      <w:r w:rsidRPr="00EB6925">
        <w:rPr>
          <w:b/>
          <w:bCs/>
        </w:rPr>
        <w:t>Ответственность должностных лиц Администрации, муниципальных служащих</w:t>
      </w:r>
      <w:r w:rsidR="00AB5009">
        <w:rPr>
          <w:b/>
          <w:bCs/>
        </w:rPr>
        <w:t xml:space="preserve"> </w:t>
      </w:r>
      <w:r w:rsidRPr="00EB6925">
        <w:rPr>
          <w:b/>
          <w:bCs/>
        </w:rPr>
        <w:t xml:space="preserve"> за решения и действия (бездействие), принимаемые (осуществляемые) в ходе предоставления Муниципальной услуги</w:t>
      </w:r>
    </w:p>
    <w:p w:rsidR="006A55A5" w:rsidRPr="009A05FE" w:rsidRDefault="006A55A5" w:rsidP="000A723A">
      <w:pPr>
        <w:pStyle w:val="25"/>
        <w:numPr>
          <w:ilvl w:val="1"/>
          <w:numId w:val="44"/>
        </w:numPr>
        <w:shd w:val="clear" w:color="auto" w:fill="auto"/>
        <w:tabs>
          <w:tab w:val="left" w:pos="0"/>
          <w:tab w:val="left" w:pos="142"/>
          <w:tab w:val="left" w:pos="1463"/>
        </w:tabs>
        <w:spacing w:before="0" w:after="0" w:line="240" w:lineRule="auto"/>
        <w:ind w:left="0" w:right="539"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0A723A">
      <w:pPr>
        <w:pStyle w:val="25"/>
        <w:shd w:val="clear" w:color="auto" w:fill="auto"/>
        <w:tabs>
          <w:tab w:val="left" w:pos="0"/>
          <w:tab w:val="left" w:pos="142"/>
          <w:tab w:val="left" w:pos="1463"/>
        </w:tabs>
        <w:spacing w:before="0" w:after="0" w:line="240" w:lineRule="auto"/>
        <w:ind w:right="539"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0A723A">
      <w:pPr>
        <w:pStyle w:val="1"/>
        <w:tabs>
          <w:tab w:val="left" w:pos="0"/>
          <w:tab w:val="left" w:pos="1135"/>
        </w:tabs>
        <w:ind w:right="539" w:firstLine="567"/>
        <w:jc w:val="both"/>
      </w:pPr>
    </w:p>
    <w:p w:rsidR="006A55A5" w:rsidRPr="009A05FE" w:rsidRDefault="006A55A5" w:rsidP="000A723A">
      <w:pPr>
        <w:pStyle w:val="1"/>
        <w:numPr>
          <w:ilvl w:val="0"/>
          <w:numId w:val="44"/>
        </w:numPr>
        <w:tabs>
          <w:tab w:val="left" w:pos="0"/>
        </w:tabs>
        <w:ind w:left="0" w:right="539"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0A723A">
      <w:pPr>
        <w:pStyle w:val="aa"/>
        <w:numPr>
          <w:ilvl w:val="1"/>
          <w:numId w:val="44"/>
        </w:numPr>
        <w:tabs>
          <w:tab w:val="left" w:pos="0"/>
          <w:tab w:val="left" w:pos="1276"/>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0A723A">
      <w:pPr>
        <w:pStyle w:val="aa"/>
        <w:numPr>
          <w:ilvl w:val="1"/>
          <w:numId w:val="44"/>
        </w:numPr>
        <w:tabs>
          <w:tab w:val="left" w:pos="0"/>
          <w:tab w:val="left" w:pos="1276"/>
          <w:tab w:val="left" w:pos="1443"/>
          <w:tab w:val="left" w:pos="1495"/>
        </w:tabs>
        <w:spacing w:after="0" w:line="240" w:lineRule="auto"/>
        <w:ind w:left="0" w:right="539"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0A723A">
      <w:pPr>
        <w:pStyle w:val="aa"/>
        <w:numPr>
          <w:ilvl w:val="1"/>
          <w:numId w:val="44"/>
        </w:numPr>
        <w:tabs>
          <w:tab w:val="left" w:pos="0"/>
          <w:tab w:val="left" w:pos="1276"/>
          <w:tab w:val="left" w:pos="1443"/>
          <w:tab w:val="left" w:pos="1495"/>
        </w:tabs>
        <w:spacing w:after="0" w:line="240" w:lineRule="auto"/>
        <w:ind w:left="0" w:right="539"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0A723A">
      <w:pPr>
        <w:pStyle w:val="aa"/>
        <w:tabs>
          <w:tab w:val="left" w:pos="0"/>
          <w:tab w:val="left" w:pos="1276"/>
          <w:tab w:val="left" w:pos="1443"/>
          <w:tab w:val="left" w:pos="1495"/>
        </w:tabs>
        <w:spacing w:after="0" w:line="240" w:lineRule="auto"/>
        <w:ind w:left="0" w:right="539"/>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0A723A">
      <w:pPr>
        <w:pStyle w:val="aa"/>
        <w:tabs>
          <w:tab w:val="left" w:pos="0"/>
          <w:tab w:val="left" w:pos="1276"/>
          <w:tab w:val="left" w:pos="1443"/>
          <w:tab w:val="left" w:pos="1495"/>
        </w:tabs>
        <w:spacing w:after="0" w:line="240" w:lineRule="auto"/>
        <w:ind w:left="0" w:right="539"/>
      </w:pPr>
    </w:p>
    <w:p w:rsidR="00672372" w:rsidRPr="000D4E0F" w:rsidRDefault="00DC6852" w:rsidP="000A723A">
      <w:pPr>
        <w:autoSpaceDE w:val="0"/>
        <w:autoSpaceDN w:val="0"/>
        <w:adjustRightInd w:val="0"/>
        <w:ind w:right="539"/>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0A723A">
      <w:pPr>
        <w:autoSpaceDE w:val="0"/>
        <w:autoSpaceDN w:val="0"/>
        <w:adjustRightInd w:val="0"/>
        <w:ind w:right="539"/>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w:t>
      </w:r>
      <w:r w:rsidR="00672372" w:rsidRPr="00094ACC">
        <w:rPr>
          <w:rFonts w:ascii="Times New Roman" w:hAnsi="Times New Roman" w:cs="Times New Roman"/>
          <w:bCs/>
          <w:sz w:val="28"/>
          <w:szCs w:val="28"/>
        </w:rPr>
        <w:lastRenderedPageBreak/>
        <w:t xml:space="preserve">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регистрации запроса о предоставлении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cs="Times New Roman"/>
          <w:bCs/>
          <w:sz w:val="28"/>
          <w:szCs w:val="28"/>
        </w:rPr>
        <w:t>льными правовыми актами Верхнехавского муниципального района</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w:t>
      </w:r>
      <w:r w:rsidRPr="00094ACC">
        <w:rPr>
          <w:rFonts w:ascii="Times New Roman" w:hAnsi="Times New Roman" w:cs="Times New Roman"/>
          <w:bCs/>
          <w:sz w:val="28"/>
          <w:szCs w:val="28"/>
        </w:rPr>
        <w:lastRenderedPageBreak/>
        <w:t xml:space="preserve">организации предоставления государственных и муниципальных услуг». </w:t>
      </w:r>
    </w:p>
    <w:p w:rsidR="00672372" w:rsidRPr="00094ACC" w:rsidRDefault="00E349B8"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r w:rsidR="00E461D5">
        <w:rPr>
          <w:rFonts w:ascii="Times New Roman" w:hAnsi="Times New Roman"/>
          <w:sz w:val="28"/>
          <w:szCs w:val="28"/>
        </w:rPr>
        <w:t xml:space="preserve">Сухогаёвского </w:t>
      </w:r>
      <w:r w:rsidR="00672372">
        <w:rPr>
          <w:rFonts w:ascii="Times New Roman" w:hAnsi="Times New Roman" w:cs="Times New Roman"/>
          <w:bCs/>
          <w:sz w:val="28"/>
          <w:szCs w:val="28"/>
        </w:rPr>
        <w:t>сельского поселения.</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r w:rsidR="00E461D5">
        <w:rPr>
          <w:rFonts w:ascii="Times New Roman" w:hAnsi="Times New Roman"/>
          <w:sz w:val="28"/>
          <w:szCs w:val="28"/>
        </w:rPr>
        <w:t>Сухогаёвского</w:t>
      </w:r>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xml:space="preserve">. По результатам рассмотрения жалобы лицом, уполномоченным на ее </w:t>
      </w:r>
      <w:r w:rsidR="00672372" w:rsidRPr="00094ACC">
        <w:rPr>
          <w:rFonts w:ascii="Times New Roman" w:hAnsi="Times New Roman" w:cs="Times New Roman"/>
          <w:bCs/>
          <w:sz w:val="28"/>
          <w:szCs w:val="28"/>
        </w:rPr>
        <w:lastRenderedPageBreak/>
        <w:t>рассмотрение, принимается одно из следующих решений:</w:t>
      </w:r>
    </w:p>
    <w:p w:rsidR="00672372"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sz w:val="28"/>
          <w:szCs w:val="28"/>
        </w:rPr>
        <w:t>Верхнехавского муниципального района;</w:t>
      </w:r>
    </w:p>
    <w:p w:rsidR="00672372" w:rsidRPr="00094ACC" w:rsidRDefault="00672372" w:rsidP="000A723A">
      <w:pPr>
        <w:autoSpaceDE w:val="0"/>
        <w:autoSpaceDN w:val="0"/>
        <w:adjustRightInd w:val="0"/>
        <w:ind w:right="539"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cs="Times New Roman"/>
          <w:sz w:val="28"/>
          <w:szCs w:val="28"/>
        </w:rPr>
        <w:t xml:space="preserve"> в отношении того же заявителя и по тому же предмету жалобы;</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0A723A">
      <w:pPr>
        <w:autoSpaceDE w:val="0"/>
        <w:autoSpaceDN w:val="0"/>
        <w:adjustRightInd w:val="0"/>
        <w:ind w:right="539"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0A723A">
      <w:pPr>
        <w:autoSpaceDE w:val="0"/>
        <w:autoSpaceDN w:val="0"/>
        <w:adjustRightInd w:val="0"/>
        <w:ind w:right="539"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bookmarkStart w:id="1" w:name="Par54"/>
      <w:bookmarkEnd w:id="1"/>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lastRenderedPageBreak/>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0A723A">
      <w:pPr>
        <w:autoSpaceDE w:val="0"/>
        <w:autoSpaceDN w:val="0"/>
        <w:adjustRightInd w:val="0"/>
        <w:ind w:right="539"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0A723A">
      <w:pPr>
        <w:ind w:right="539" w:firstLine="567"/>
        <w:jc w:val="both"/>
        <w:rPr>
          <w:rFonts w:ascii="Times New Roman" w:hAnsi="Times New Roman" w:cs="Times New Roman"/>
          <w:sz w:val="28"/>
          <w:szCs w:val="28"/>
        </w:rPr>
      </w:pPr>
    </w:p>
    <w:p w:rsidR="00672372" w:rsidRDefault="00672372" w:rsidP="000A723A">
      <w:pPr>
        <w:pStyle w:val="aa"/>
        <w:tabs>
          <w:tab w:val="left" w:pos="0"/>
          <w:tab w:val="left" w:pos="1276"/>
          <w:tab w:val="left" w:pos="1443"/>
          <w:tab w:val="left" w:pos="1495"/>
        </w:tabs>
        <w:spacing w:after="0" w:line="240" w:lineRule="auto"/>
        <w:ind w:left="0" w:right="539"/>
        <w:rPr>
          <w:rFonts w:ascii="Times New Roman" w:hAnsi="Times New Roman"/>
          <w:sz w:val="28"/>
          <w:szCs w:val="28"/>
        </w:rPr>
      </w:pPr>
    </w:p>
    <w:p w:rsidR="00DC6852" w:rsidRPr="00990048" w:rsidRDefault="00DC6852" w:rsidP="000A723A">
      <w:pPr>
        <w:ind w:right="539"/>
        <w:jc w:val="center"/>
        <w:rPr>
          <w:rFonts w:ascii="Times New Roman" w:hAnsi="Times New Roman" w:cs="Times New Roman"/>
          <w:color w:val="auto"/>
          <w:sz w:val="28"/>
          <w:szCs w:val="28"/>
        </w:rPr>
      </w:pPr>
    </w:p>
    <w:p w:rsidR="00DC6852" w:rsidRPr="00990048" w:rsidRDefault="00DC6852" w:rsidP="000A723A">
      <w:pPr>
        <w:ind w:right="539" w:firstLine="540"/>
        <w:jc w:val="both"/>
        <w:rPr>
          <w:rFonts w:ascii="Times New Roman" w:hAnsi="Times New Roman" w:cs="Times New Roman"/>
          <w:color w:val="auto"/>
          <w:sz w:val="28"/>
          <w:szCs w:val="28"/>
        </w:rPr>
      </w:pPr>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0A723A">
      <w:pPr>
        <w:pStyle w:val="2"/>
        <w:spacing w:before="0"/>
        <w:ind w:right="539"/>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0A723A">
      <w:pPr>
        <w:ind w:right="539"/>
        <w:rPr>
          <w:rFonts w:ascii="Times New Roman" w:hAnsi="Times New Roman" w:cs="Times New Roman"/>
          <w:color w:val="auto"/>
          <w:sz w:val="28"/>
          <w:szCs w:val="28"/>
        </w:rPr>
      </w:pPr>
    </w:p>
    <w:p w:rsidR="00DC6852" w:rsidRPr="00990048" w:rsidRDefault="00753BC0" w:rsidP="000A723A">
      <w:pPr>
        <w:ind w:right="539"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0A723A">
      <w:pPr>
        <w:ind w:right="539"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0A723A">
      <w:pPr>
        <w:pStyle w:val="1"/>
        <w:tabs>
          <w:tab w:val="left" w:pos="0"/>
        </w:tabs>
        <w:ind w:right="539"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0A723A">
      <w:pPr>
        <w:pStyle w:val="1"/>
        <w:tabs>
          <w:tab w:val="left" w:pos="0"/>
        </w:tabs>
        <w:ind w:right="539" w:firstLine="567"/>
        <w:jc w:val="both"/>
        <w:rPr>
          <w:spacing w:val="7"/>
        </w:rPr>
      </w:pPr>
    </w:p>
    <w:p w:rsidR="00BE5A64" w:rsidRDefault="00BE5A64" w:rsidP="000A723A">
      <w:pPr>
        <w:pStyle w:val="1"/>
        <w:tabs>
          <w:tab w:val="left" w:pos="0"/>
        </w:tabs>
        <w:ind w:right="539" w:firstLine="567"/>
        <w:jc w:val="both"/>
        <w:rPr>
          <w:spacing w:val="7"/>
        </w:rPr>
      </w:pPr>
    </w:p>
    <w:p w:rsidR="00BE5A64" w:rsidRDefault="00BE5A64" w:rsidP="000A723A">
      <w:pPr>
        <w:pStyle w:val="1"/>
        <w:spacing w:after="280"/>
        <w:ind w:right="539" w:firstLine="709"/>
        <w:jc w:val="both"/>
        <w:rPr>
          <w:spacing w:val="7"/>
        </w:rPr>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6A55A5" w:rsidRDefault="005F10C5" w:rsidP="000A723A">
      <w:pPr>
        <w:pStyle w:val="1"/>
        <w:ind w:right="539" w:firstLine="740"/>
        <w:jc w:val="right"/>
      </w:pPr>
      <w:r>
        <w:t>Приложение №1</w:t>
      </w:r>
    </w:p>
    <w:p w:rsidR="005F10C5" w:rsidRDefault="005F10C5" w:rsidP="000A723A">
      <w:pPr>
        <w:pStyle w:val="1"/>
        <w:ind w:right="539" w:firstLine="740"/>
        <w:jc w:val="right"/>
      </w:pPr>
      <w:r>
        <w:t>К Административному регламенту</w:t>
      </w:r>
    </w:p>
    <w:p w:rsidR="005F10C5" w:rsidRDefault="005F10C5" w:rsidP="000A723A">
      <w:pPr>
        <w:pStyle w:val="1"/>
        <w:ind w:right="539" w:firstLine="740"/>
        <w:jc w:val="right"/>
      </w:pPr>
    </w:p>
    <w:p w:rsidR="005F10C5" w:rsidRDefault="005F10C5" w:rsidP="000A723A">
      <w:pPr>
        <w:pStyle w:val="1"/>
        <w:ind w:right="539" w:firstLine="740"/>
        <w:jc w:val="center"/>
      </w:pPr>
    </w:p>
    <w:p w:rsidR="005F10C5" w:rsidRPr="00904368" w:rsidRDefault="00904368" w:rsidP="000A723A">
      <w:pPr>
        <w:pStyle w:val="ConsPlusTitle"/>
        <w:ind w:right="539"/>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0A723A">
      <w:pPr>
        <w:pStyle w:val="1"/>
        <w:ind w:right="539" w:firstLine="740"/>
        <w:jc w:val="center"/>
        <w:rPr>
          <w:b/>
        </w:rPr>
      </w:pPr>
      <w:r w:rsidRPr="00904368">
        <w:rPr>
          <w:b/>
        </w:rPr>
        <w:t>муниципальной услуги</w:t>
      </w:r>
    </w:p>
    <w:p w:rsidR="005F10C5" w:rsidRDefault="005F10C5" w:rsidP="000A723A">
      <w:pPr>
        <w:pStyle w:val="1"/>
        <w:ind w:right="539" w:firstLine="740"/>
        <w:jc w:val="center"/>
      </w:pPr>
    </w:p>
    <w:tbl>
      <w:tblPr>
        <w:tblStyle w:val="af2"/>
        <w:tblW w:w="0" w:type="auto"/>
        <w:tblLook w:val="04A0"/>
      </w:tblPr>
      <w:tblGrid>
        <w:gridCol w:w="1400"/>
        <w:gridCol w:w="3549"/>
        <w:gridCol w:w="5304"/>
      </w:tblGrid>
      <w:tr w:rsidR="005F10C5" w:rsidTr="00904368">
        <w:tc>
          <w:tcPr>
            <w:tcW w:w="861" w:type="dxa"/>
          </w:tcPr>
          <w:p w:rsidR="005F10C5" w:rsidRPr="00904368" w:rsidRDefault="005F10C5" w:rsidP="000A723A">
            <w:pPr>
              <w:pStyle w:val="1"/>
              <w:ind w:right="539" w:firstLine="0"/>
              <w:jc w:val="center"/>
            </w:pPr>
            <w:r w:rsidRPr="00904368">
              <w:t>№п/п</w:t>
            </w:r>
          </w:p>
        </w:tc>
        <w:tc>
          <w:tcPr>
            <w:tcW w:w="3697" w:type="dxa"/>
          </w:tcPr>
          <w:p w:rsidR="005F10C5" w:rsidRPr="00904368" w:rsidRDefault="005F10C5" w:rsidP="000A723A">
            <w:pPr>
              <w:pStyle w:val="1"/>
              <w:ind w:right="539" w:firstLine="0"/>
              <w:jc w:val="center"/>
            </w:pPr>
            <w:r w:rsidRPr="00904368">
              <w:t>Наименование признака</w:t>
            </w:r>
          </w:p>
        </w:tc>
        <w:tc>
          <w:tcPr>
            <w:tcW w:w="5695" w:type="dxa"/>
          </w:tcPr>
          <w:p w:rsidR="005F10C5" w:rsidRPr="00904368" w:rsidRDefault="005F10C5" w:rsidP="000A723A">
            <w:pPr>
              <w:pStyle w:val="1"/>
              <w:ind w:right="539" w:firstLine="0"/>
              <w:jc w:val="center"/>
            </w:pPr>
            <w:r w:rsidRPr="00904368">
              <w:t>Значения признака</w:t>
            </w:r>
          </w:p>
        </w:tc>
      </w:tr>
      <w:tr w:rsidR="005F10C5" w:rsidTr="00904368">
        <w:tc>
          <w:tcPr>
            <w:tcW w:w="861" w:type="dxa"/>
          </w:tcPr>
          <w:p w:rsidR="005F10C5" w:rsidRPr="00904368" w:rsidRDefault="005F10C5" w:rsidP="000A723A">
            <w:pPr>
              <w:pStyle w:val="1"/>
              <w:ind w:right="539" w:firstLine="0"/>
              <w:jc w:val="center"/>
            </w:pPr>
            <w:r w:rsidRPr="00904368">
              <w:t>1</w:t>
            </w:r>
          </w:p>
        </w:tc>
        <w:tc>
          <w:tcPr>
            <w:tcW w:w="3697" w:type="dxa"/>
          </w:tcPr>
          <w:p w:rsidR="005F10C5" w:rsidRPr="00904368" w:rsidRDefault="005F10C5" w:rsidP="000A723A">
            <w:pPr>
              <w:pStyle w:val="1"/>
              <w:ind w:right="539" w:firstLine="0"/>
              <w:jc w:val="center"/>
            </w:pPr>
            <w:r w:rsidRPr="00904368">
              <w:t>2</w:t>
            </w:r>
          </w:p>
        </w:tc>
        <w:tc>
          <w:tcPr>
            <w:tcW w:w="5695" w:type="dxa"/>
          </w:tcPr>
          <w:p w:rsidR="005F10C5" w:rsidRPr="00904368" w:rsidRDefault="005F10C5" w:rsidP="000A723A">
            <w:pPr>
              <w:pStyle w:val="1"/>
              <w:ind w:right="539" w:firstLine="0"/>
              <w:jc w:val="center"/>
            </w:pPr>
            <w:r w:rsidRPr="00904368">
              <w:t>3</w:t>
            </w:r>
          </w:p>
        </w:tc>
      </w:tr>
      <w:tr w:rsidR="005F10C5" w:rsidTr="00904368">
        <w:tc>
          <w:tcPr>
            <w:tcW w:w="861" w:type="dxa"/>
          </w:tcPr>
          <w:p w:rsidR="005F10C5" w:rsidRPr="00904368" w:rsidRDefault="00A145D3" w:rsidP="000A723A">
            <w:pPr>
              <w:pStyle w:val="1"/>
              <w:ind w:right="539" w:firstLine="0"/>
              <w:jc w:val="center"/>
            </w:pPr>
            <w:r w:rsidRPr="00904368">
              <w:t>1</w:t>
            </w:r>
          </w:p>
        </w:tc>
        <w:tc>
          <w:tcPr>
            <w:tcW w:w="3697" w:type="dxa"/>
          </w:tcPr>
          <w:p w:rsidR="005F10C5" w:rsidRPr="00904368" w:rsidRDefault="005F10C5" w:rsidP="000A723A">
            <w:pPr>
              <w:pStyle w:val="1"/>
              <w:ind w:right="539" w:firstLine="0"/>
              <w:jc w:val="both"/>
            </w:pPr>
            <w:r w:rsidRPr="00904368">
              <w:t>Кто обращается за услугой?</w:t>
            </w:r>
          </w:p>
        </w:tc>
        <w:tc>
          <w:tcPr>
            <w:tcW w:w="5695" w:type="dxa"/>
          </w:tcPr>
          <w:p w:rsidR="005F10C5" w:rsidRPr="00904368" w:rsidRDefault="005F10C5" w:rsidP="000A723A">
            <w:pPr>
              <w:pStyle w:val="ConsPlusNormal"/>
              <w:ind w:right="539"/>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0A723A">
            <w:pPr>
              <w:pStyle w:val="1"/>
              <w:ind w:right="539" w:firstLine="0"/>
              <w:jc w:val="both"/>
            </w:pPr>
            <w:r w:rsidRPr="00904368">
              <w:t>Представитель</w:t>
            </w:r>
          </w:p>
        </w:tc>
      </w:tr>
      <w:tr w:rsidR="00A145D3" w:rsidTr="00904368">
        <w:tc>
          <w:tcPr>
            <w:tcW w:w="861" w:type="dxa"/>
          </w:tcPr>
          <w:p w:rsidR="00A145D3" w:rsidRPr="00904368" w:rsidRDefault="00A145D3" w:rsidP="000A723A">
            <w:pPr>
              <w:pStyle w:val="1"/>
              <w:ind w:right="539" w:firstLine="0"/>
              <w:jc w:val="center"/>
            </w:pPr>
            <w:r w:rsidRPr="00904368">
              <w:t>2</w:t>
            </w:r>
          </w:p>
        </w:tc>
        <w:tc>
          <w:tcPr>
            <w:tcW w:w="3697" w:type="dxa"/>
          </w:tcPr>
          <w:p w:rsidR="00A145D3" w:rsidRPr="00904368" w:rsidRDefault="00A145D3" w:rsidP="000A723A">
            <w:pPr>
              <w:pStyle w:val="1"/>
              <w:ind w:right="539" w:firstLine="0"/>
              <w:jc w:val="both"/>
            </w:pPr>
            <w:r w:rsidRPr="00904368">
              <w:t>К какой категории относится заявитель?</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0A723A">
            <w:pPr>
              <w:pStyle w:val="ConsPlusNormal"/>
              <w:ind w:right="539"/>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0A723A">
            <w:pPr>
              <w:pStyle w:val="1"/>
              <w:ind w:right="539" w:firstLine="0"/>
              <w:jc w:val="center"/>
            </w:pPr>
            <w:r w:rsidRPr="00904368">
              <w:t>3</w:t>
            </w:r>
          </w:p>
        </w:tc>
        <w:tc>
          <w:tcPr>
            <w:tcW w:w="3697" w:type="dxa"/>
          </w:tcPr>
          <w:p w:rsidR="005F10C5" w:rsidRPr="00904368" w:rsidRDefault="00A145D3" w:rsidP="000A723A">
            <w:pPr>
              <w:pStyle w:val="1"/>
              <w:ind w:right="539" w:firstLine="0"/>
              <w:jc w:val="both"/>
            </w:pPr>
            <w:r w:rsidRPr="00904368">
              <w:t>Заявитель является иностранным юридическим лицом?</w:t>
            </w:r>
          </w:p>
        </w:tc>
        <w:tc>
          <w:tcPr>
            <w:tcW w:w="5695" w:type="dxa"/>
          </w:tcPr>
          <w:p w:rsidR="005F10C5" w:rsidRPr="00904368" w:rsidRDefault="00904368" w:rsidP="000A723A">
            <w:pPr>
              <w:pStyle w:val="1"/>
              <w:ind w:right="539" w:firstLine="0"/>
              <w:jc w:val="both"/>
            </w:pPr>
            <w:r w:rsidRPr="00904368">
              <w:t xml:space="preserve">Да </w:t>
            </w:r>
          </w:p>
          <w:p w:rsidR="00904368" w:rsidRPr="00904368" w:rsidRDefault="00904368" w:rsidP="000A723A">
            <w:pPr>
              <w:pStyle w:val="1"/>
              <w:ind w:right="539" w:firstLine="0"/>
              <w:jc w:val="both"/>
            </w:pPr>
            <w:r w:rsidRPr="00904368">
              <w:t xml:space="preserve">Нет </w:t>
            </w:r>
          </w:p>
        </w:tc>
      </w:tr>
      <w:tr w:rsidR="00A145D3" w:rsidTr="00904368">
        <w:tc>
          <w:tcPr>
            <w:tcW w:w="861" w:type="dxa"/>
          </w:tcPr>
          <w:p w:rsidR="00A145D3" w:rsidRPr="00904368" w:rsidRDefault="00A145D3" w:rsidP="000A723A">
            <w:pPr>
              <w:pStyle w:val="1"/>
              <w:ind w:right="539" w:firstLine="0"/>
              <w:jc w:val="center"/>
            </w:pPr>
            <w:r w:rsidRPr="00904368">
              <w:t>4</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0A723A">
            <w:pPr>
              <w:pStyle w:val="1"/>
              <w:ind w:right="539" w:firstLine="0"/>
              <w:jc w:val="center"/>
            </w:pPr>
            <w:r w:rsidRPr="00904368">
              <w:t>5</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 xml:space="preserve">Религиозная организация - землепользователь участка для </w:t>
            </w:r>
            <w:r w:rsidRPr="00904368">
              <w:rPr>
                <w:rFonts w:ascii="Times New Roman" w:hAnsi="Times New Roman" w:cs="Times New Roman"/>
                <w:sz w:val="28"/>
                <w:szCs w:val="28"/>
              </w:rPr>
              <w:lastRenderedPageBreak/>
              <w:t>сельскохозяйственного производства</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0A723A">
            <w:pPr>
              <w:pStyle w:val="1"/>
              <w:ind w:right="539" w:firstLine="0"/>
              <w:jc w:val="center"/>
            </w:pPr>
            <w:r w:rsidRPr="00904368">
              <w:lastRenderedPageBreak/>
              <w:t>6</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0A723A">
            <w:pPr>
              <w:pStyle w:val="1"/>
              <w:ind w:right="539" w:firstLine="0"/>
              <w:jc w:val="center"/>
            </w:pPr>
            <w:r w:rsidRPr="00904368">
              <w:t>7</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0A723A">
            <w:pPr>
              <w:pStyle w:val="1"/>
              <w:ind w:right="539" w:firstLine="0"/>
              <w:jc w:val="center"/>
            </w:pPr>
            <w:r w:rsidRPr="00904368">
              <w:t>8</w:t>
            </w:r>
          </w:p>
        </w:tc>
        <w:tc>
          <w:tcPr>
            <w:tcW w:w="3697"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0A723A">
            <w:pPr>
              <w:pStyle w:val="ConsPlusNormal"/>
              <w:ind w:right="539"/>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0A723A">
            <w:pPr>
              <w:pStyle w:val="1"/>
              <w:ind w:right="539" w:firstLine="0"/>
              <w:jc w:val="center"/>
            </w:pPr>
            <w:r>
              <w:t>9</w:t>
            </w:r>
          </w:p>
        </w:tc>
        <w:tc>
          <w:tcPr>
            <w:tcW w:w="3697" w:type="dxa"/>
          </w:tcPr>
          <w:p w:rsidR="00904368" w:rsidRPr="00904368" w:rsidRDefault="00904368" w:rsidP="000A723A">
            <w:pPr>
              <w:pStyle w:val="ConsPlusNormal"/>
              <w:ind w:right="539"/>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0A723A">
            <w:pPr>
              <w:pStyle w:val="ConsPlusNormal"/>
              <w:ind w:right="539"/>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904368" w:rsidRDefault="00904368" w:rsidP="000A723A">
      <w:pPr>
        <w:pStyle w:val="40"/>
        <w:spacing w:after="520" w:line="230" w:lineRule="auto"/>
        <w:ind w:right="539"/>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8E7367" w:rsidRDefault="008E7367" w:rsidP="000A723A">
      <w:pPr>
        <w:pStyle w:val="1"/>
        <w:ind w:right="539" w:firstLine="740"/>
        <w:jc w:val="right"/>
      </w:pPr>
      <w:r>
        <w:t>Приложение №2</w:t>
      </w:r>
    </w:p>
    <w:p w:rsidR="008E7367" w:rsidRDefault="008E7367" w:rsidP="000A723A">
      <w:pPr>
        <w:pStyle w:val="1"/>
        <w:ind w:right="539" w:firstLine="740"/>
        <w:jc w:val="right"/>
      </w:pPr>
      <w:r>
        <w:t>К Административному регламенту</w:t>
      </w:r>
    </w:p>
    <w:p w:rsidR="00447375" w:rsidRDefault="00447375" w:rsidP="000A723A">
      <w:pPr>
        <w:pStyle w:val="40"/>
        <w:spacing w:after="520" w:line="230" w:lineRule="auto"/>
        <w:ind w:right="539"/>
        <w:jc w:val="right"/>
      </w:pPr>
    </w:p>
    <w:p w:rsidR="008E7367" w:rsidRPr="008E7367" w:rsidRDefault="008E7367" w:rsidP="000A723A">
      <w:pPr>
        <w:pStyle w:val="ConsPlusNormal"/>
        <w:ind w:right="539"/>
        <w:jc w:val="center"/>
        <w:rPr>
          <w:rFonts w:ascii="Times New Roman" w:hAnsi="Times New Roman" w:cs="Times New Roman"/>
          <w:sz w:val="24"/>
          <w:szCs w:val="24"/>
        </w:rPr>
      </w:pPr>
      <w:r w:rsidRPr="008E7367">
        <w:rPr>
          <w:rFonts w:ascii="Times New Roman" w:hAnsi="Times New Roman" w:cs="Times New Roman"/>
          <w:sz w:val="24"/>
          <w:szCs w:val="24"/>
        </w:rPr>
        <w:t>ФОРМА РЕШЕНИЯ</w:t>
      </w:r>
      <w:bookmarkStart w:id="6" w:name="_GoBack"/>
      <w:bookmarkEnd w:id="6"/>
      <w:r w:rsidRPr="008E7367">
        <w:rPr>
          <w:rFonts w:ascii="Times New Roman" w:hAnsi="Times New Roman" w:cs="Times New Roman"/>
          <w:sz w:val="24"/>
          <w:szCs w:val="24"/>
        </w:rPr>
        <w:t xml:space="preserve"> О ПРЕДОСТАВЛЕНИИ ЗЕМЕЛЬНОГО УЧАСТКА</w:t>
      </w:r>
    </w:p>
    <w:p w:rsidR="008E7367" w:rsidRPr="008E7367" w:rsidRDefault="008E7367" w:rsidP="000A723A">
      <w:pPr>
        <w:pStyle w:val="ConsPlusNormal"/>
        <w:ind w:right="539"/>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0A723A">
      <w:pPr>
        <w:pStyle w:val="ConsPlusNormal"/>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0A723A">
      <w:pPr>
        <w:pStyle w:val="ConsPlusNonformat"/>
        <w:ind w:right="539"/>
        <w:jc w:val="center"/>
        <w:rPr>
          <w:rFonts w:ascii="Times New Roman" w:hAnsi="Times New Roman" w:cs="Times New Roman"/>
          <w:sz w:val="24"/>
          <w:szCs w:val="24"/>
        </w:rPr>
      </w:pPr>
    </w:p>
    <w:p w:rsidR="008E7367" w:rsidRPr="008E7367" w:rsidRDefault="008E7367" w:rsidP="000A723A">
      <w:pPr>
        <w:pStyle w:val="ConsPlusNonformat"/>
        <w:ind w:right="539"/>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0A723A">
      <w:pPr>
        <w:pStyle w:val="ConsPlusNonformat"/>
        <w:ind w:right="539"/>
        <w:jc w:val="center"/>
        <w:rPr>
          <w:rFonts w:ascii="Times New Roman" w:hAnsi="Times New Roman" w:cs="Times New Roman"/>
          <w:sz w:val="24"/>
          <w:szCs w:val="24"/>
        </w:rPr>
      </w:pPr>
    </w:p>
    <w:p w:rsidR="00787B92" w:rsidRDefault="008E7367" w:rsidP="000A723A">
      <w:pPr>
        <w:pStyle w:val="ConsPlusNonformat"/>
        <w:ind w:right="539"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8">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9">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0A723A">
      <w:pPr>
        <w:pStyle w:val="ConsPlusNonformat"/>
        <w:ind w:right="539"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0A723A">
      <w:pPr>
        <w:pStyle w:val="ConsPlusNonformat"/>
        <w:ind w:right="539"/>
        <w:jc w:val="both"/>
        <w:rPr>
          <w:rFonts w:ascii="Times New Roman" w:hAnsi="Times New Roman" w:cs="Times New Roman"/>
          <w:sz w:val="24"/>
          <w:szCs w:val="24"/>
        </w:rPr>
      </w:pPr>
    </w:p>
    <w:p w:rsidR="00787B92"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lastRenderedPageBreak/>
        <w:t>На Участке находятся следующие объекты недвижимого имущества: 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0A723A">
      <w:pPr>
        <w:pStyle w:val="ConsPlusNonformat"/>
        <w:ind w:right="539"/>
        <w:jc w:val="both"/>
        <w:rPr>
          <w:rFonts w:ascii="Times New Roman" w:hAnsi="Times New Roman" w:cs="Times New Roman"/>
          <w:sz w:val="24"/>
          <w:szCs w:val="24"/>
        </w:rPr>
      </w:pPr>
    </w:p>
    <w:p w:rsidR="008E7367" w:rsidRPr="008E7367" w:rsidRDefault="008E7367" w:rsidP="000A723A">
      <w:pPr>
        <w:pStyle w:val="ConsPlusNonformat"/>
        <w:ind w:right="539"/>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nformat"/>
        <w:ind w:left="7088" w:right="539"/>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0A723A">
      <w:pPr>
        <w:pStyle w:val="ConsPlusNonformat"/>
        <w:ind w:left="7088" w:right="539"/>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0A723A">
      <w:pPr>
        <w:pStyle w:val="ConsPlusNonformat"/>
        <w:ind w:right="539"/>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rmal"/>
        <w:ind w:right="539"/>
        <w:jc w:val="center"/>
        <w:rPr>
          <w:rFonts w:ascii="Times New Roman" w:hAnsi="Times New Roman" w:cs="Times New Roman"/>
          <w:sz w:val="24"/>
          <w:szCs w:val="24"/>
        </w:rPr>
      </w:pPr>
    </w:p>
    <w:p w:rsidR="008E7367" w:rsidRPr="008E7367" w:rsidRDefault="008E7367" w:rsidP="000A723A">
      <w:pPr>
        <w:pStyle w:val="ConsPlusNormal"/>
        <w:ind w:right="539"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0A723A">
      <w:pPr>
        <w:pStyle w:val="ConsPlusNormal"/>
        <w:spacing w:before="200"/>
        <w:ind w:right="539"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447375" w:rsidRDefault="00447375"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507F97" w:rsidRDefault="00507F97" w:rsidP="000A723A">
      <w:pPr>
        <w:pStyle w:val="40"/>
        <w:spacing w:after="520" w:line="230" w:lineRule="auto"/>
        <w:ind w:right="539"/>
        <w:jc w:val="right"/>
      </w:pPr>
    </w:p>
    <w:p w:rsidR="00A07059" w:rsidRDefault="00A07059" w:rsidP="000A723A">
      <w:pPr>
        <w:pStyle w:val="1"/>
        <w:ind w:right="539" w:firstLine="740"/>
        <w:jc w:val="right"/>
      </w:pPr>
    </w:p>
    <w:p w:rsidR="00A07059" w:rsidRDefault="00A07059" w:rsidP="000A723A">
      <w:pPr>
        <w:pStyle w:val="1"/>
        <w:ind w:right="539" w:firstLine="740"/>
        <w:jc w:val="right"/>
      </w:pPr>
    </w:p>
    <w:p w:rsidR="008E7367" w:rsidRPr="00787B92" w:rsidRDefault="008E7367" w:rsidP="000A723A">
      <w:pPr>
        <w:pStyle w:val="1"/>
        <w:ind w:right="539" w:firstLine="740"/>
        <w:jc w:val="right"/>
      </w:pPr>
      <w:r w:rsidRPr="00787B92">
        <w:t>Приложение №3</w:t>
      </w:r>
    </w:p>
    <w:p w:rsidR="008E7367" w:rsidRPr="00787B92" w:rsidRDefault="00787B92" w:rsidP="000A723A">
      <w:pPr>
        <w:pStyle w:val="40"/>
        <w:spacing w:after="520" w:line="230" w:lineRule="auto"/>
        <w:ind w:right="539"/>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0A723A">
      <w:pPr>
        <w:pStyle w:val="40"/>
        <w:spacing w:after="520" w:line="230" w:lineRule="auto"/>
        <w:ind w:right="539"/>
        <w:jc w:val="right"/>
      </w:pPr>
    </w:p>
    <w:p w:rsidR="008E7367" w:rsidRDefault="008E7367" w:rsidP="000A723A">
      <w:pPr>
        <w:pStyle w:val="ConsPlusNormal"/>
        <w:ind w:right="539"/>
        <w:jc w:val="center"/>
      </w:pPr>
      <w:r>
        <w:t>ФОРМА РЕШЕНИЯ ОБ ОТКАЗЕ В ПРЕДОСТАВЛЕНИИ УСЛУГИ</w:t>
      </w:r>
    </w:p>
    <w:p w:rsidR="008E7367" w:rsidRDefault="008E7367" w:rsidP="000A723A">
      <w:pPr>
        <w:pStyle w:val="ConsPlusNormal"/>
        <w:ind w:right="539"/>
        <w:jc w:val="both"/>
      </w:pPr>
    </w:p>
    <w:p w:rsidR="008E7367" w:rsidRDefault="008E7367" w:rsidP="000A723A">
      <w:pPr>
        <w:pStyle w:val="ConsPlusNormal"/>
        <w:ind w:right="539"/>
        <w:jc w:val="center"/>
      </w:pPr>
      <w:r>
        <w:t>_____________________________________________________</w:t>
      </w:r>
    </w:p>
    <w:p w:rsidR="008E7367" w:rsidRDefault="008E7367" w:rsidP="000A723A">
      <w:pPr>
        <w:pStyle w:val="ConsPlusNormal"/>
        <w:ind w:right="539"/>
        <w:jc w:val="center"/>
      </w:pPr>
      <w:r>
        <w:t>(наименование уполномоченного органа</w:t>
      </w:r>
    </w:p>
    <w:p w:rsidR="008E7367" w:rsidRDefault="008E7367" w:rsidP="000A723A">
      <w:pPr>
        <w:pStyle w:val="ConsPlusNormal"/>
        <w:ind w:right="539"/>
        <w:jc w:val="center"/>
      </w:pPr>
      <w:r>
        <w:t>местного самоуправления)</w:t>
      </w:r>
    </w:p>
    <w:p w:rsidR="008E7367" w:rsidRDefault="008E7367" w:rsidP="000A723A">
      <w:pPr>
        <w:pStyle w:val="ConsPlusNormal"/>
        <w:ind w:right="539"/>
        <w:jc w:val="both"/>
      </w:pPr>
    </w:p>
    <w:p w:rsidR="008E7367" w:rsidRDefault="008E7367" w:rsidP="000A723A">
      <w:pPr>
        <w:pStyle w:val="ConsPlusNormal"/>
        <w:ind w:right="539"/>
        <w:jc w:val="right"/>
      </w:pPr>
      <w:r>
        <w:t>Кому: __________________________</w:t>
      </w:r>
    </w:p>
    <w:p w:rsidR="008E7367" w:rsidRDefault="008E7367" w:rsidP="000A723A">
      <w:pPr>
        <w:pStyle w:val="ConsPlusNormal"/>
        <w:ind w:right="539"/>
        <w:jc w:val="right"/>
      </w:pPr>
      <w:r>
        <w:t>Контактные данные: _____________</w:t>
      </w:r>
    </w:p>
    <w:p w:rsidR="008E7367" w:rsidRDefault="008E7367" w:rsidP="000A723A">
      <w:pPr>
        <w:pStyle w:val="ConsPlusNormal"/>
        <w:ind w:right="539"/>
        <w:jc w:val="both"/>
      </w:pPr>
    </w:p>
    <w:p w:rsidR="008E7367" w:rsidRDefault="008E7367" w:rsidP="000A723A">
      <w:pPr>
        <w:pStyle w:val="ConsPlusNormal"/>
        <w:ind w:right="539"/>
        <w:jc w:val="center"/>
      </w:pPr>
      <w:r>
        <w:t>РЕШЕНИЕ</w:t>
      </w:r>
    </w:p>
    <w:p w:rsidR="008E7367" w:rsidRDefault="008E7367" w:rsidP="000A723A">
      <w:pPr>
        <w:pStyle w:val="ConsPlusNormal"/>
        <w:ind w:right="539"/>
        <w:jc w:val="center"/>
      </w:pPr>
      <w:r>
        <w:t>об отказе в предоставлении услуги</w:t>
      </w:r>
    </w:p>
    <w:p w:rsidR="008E7367" w:rsidRDefault="008E7367" w:rsidP="000A723A">
      <w:pPr>
        <w:pStyle w:val="ConsPlusNormal"/>
        <w:ind w:right="539"/>
        <w:jc w:val="center"/>
      </w:pPr>
      <w:r>
        <w:t>N _________ от _____________</w:t>
      </w:r>
    </w:p>
    <w:p w:rsidR="008E7367" w:rsidRDefault="008E7367" w:rsidP="000A723A">
      <w:pPr>
        <w:pStyle w:val="ConsPlusNormal"/>
        <w:ind w:right="539"/>
        <w:jc w:val="both"/>
      </w:pPr>
    </w:p>
    <w:p w:rsidR="008E7367" w:rsidRDefault="008E7367" w:rsidP="000A723A">
      <w:pPr>
        <w:pStyle w:val="ConsPlusNormal"/>
        <w:ind w:right="539"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1">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0A723A">
            <w:pPr>
              <w:pStyle w:val="ConsPlusNormal"/>
              <w:ind w:right="539"/>
              <w:jc w:val="center"/>
            </w:pPr>
            <w:r>
              <w:t>N пункта административного регламента</w:t>
            </w:r>
          </w:p>
        </w:tc>
        <w:tc>
          <w:tcPr>
            <w:tcW w:w="5953" w:type="dxa"/>
          </w:tcPr>
          <w:p w:rsidR="008E7367" w:rsidRDefault="008E7367" w:rsidP="000A723A">
            <w:pPr>
              <w:pStyle w:val="ConsPlusNormal"/>
              <w:ind w:right="539"/>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0A723A">
            <w:pPr>
              <w:pStyle w:val="ConsPlusNormal"/>
              <w:ind w:right="539"/>
              <w:jc w:val="center"/>
            </w:pPr>
            <w:r>
              <w:t>Разъяснение причин отказа в предоставлении услуги</w:t>
            </w:r>
          </w:p>
        </w:tc>
      </w:tr>
      <w:tr w:rsidR="008E7367" w:rsidTr="00452DC3">
        <w:tc>
          <w:tcPr>
            <w:tcW w:w="1304" w:type="dxa"/>
          </w:tcPr>
          <w:p w:rsidR="008E7367" w:rsidRDefault="00AD7784" w:rsidP="000A723A">
            <w:pPr>
              <w:pStyle w:val="ConsPlusNormal"/>
              <w:ind w:right="539"/>
            </w:pPr>
            <w:r>
              <w:t>12.2.</w:t>
            </w:r>
          </w:p>
        </w:tc>
        <w:tc>
          <w:tcPr>
            <w:tcW w:w="5953" w:type="dxa"/>
          </w:tcPr>
          <w:p w:rsidR="008E7367" w:rsidRDefault="008E7367" w:rsidP="000A723A">
            <w:pPr>
              <w:pStyle w:val="ConsPlusNormal"/>
              <w:ind w:right="539"/>
            </w:pPr>
          </w:p>
        </w:tc>
        <w:tc>
          <w:tcPr>
            <w:tcW w:w="1789" w:type="dxa"/>
          </w:tcPr>
          <w:p w:rsidR="008E7367" w:rsidRDefault="008E7367" w:rsidP="000A723A">
            <w:pPr>
              <w:pStyle w:val="ConsPlusNormal"/>
              <w:ind w:right="539"/>
            </w:pPr>
          </w:p>
        </w:tc>
      </w:tr>
    </w:tbl>
    <w:p w:rsidR="008E7367" w:rsidRDefault="008E7367" w:rsidP="000A723A">
      <w:pPr>
        <w:pStyle w:val="ConsPlusNormal"/>
        <w:ind w:right="539"/>
        <w:jc w:val="both"/>
      </w:pPr>
    </w:p>
    <w:p w:rsidR="008E7367" w:rsidRDefault="008E7367" w:rsidP="000A723A">
      <w:pPr>
        <w:pStyle w:val="ConsPlusNormal"/>
        <w:ind w:right="539" w:firstLine="540"/>
        <w:jc w:val="both"/>
      </w:pPr>
      <w:r>
        <w:t>Дополнительно информируем: _____________________.</w:t>
      </w:r>
    </w:p>
    <w:p w:rsidR="008E7367" w:rsidRDefault="008E7367" w:rsidP="000A723A">
      <w:pPr>
        <w:pStyle w:val="ConsPlusNormal"/>
        <w:spacing w:before="200"/>
        <w:ind w:right="539"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0A723A">
      <w:pPr>
        <w:pStyle w:val="ConsPlusNormal"/>
        <w:spacing w:before="200"/>
        <w:ind w:right="539" w:firstLine="540"/>
        <w:jc w:val="both"/>
      </w:pPr>
      <w:r>
        <w:t xml:space="preserve">Данный отказ может быть обжалован в досудебном порядке путем направления жалобы в </w:t>
      </w:r>
      <w:r>
        <w:lastRenderedPageBreak/>
        <w:t>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0A723A">
            <w:pPr>
              <w:pStyle w:val="ConsPlusNormal"/>
              <w:ind w:right="539"/>
              <w:jc w:val="center"/>
            </w:pPr>
            <w:r>
              <w:t>Сведения о сертификате</w:t>
            </w:r>
          </w:p>
          <w:p w:rsidR="008E7367" w:rsidRDefault="008E7367" w:rsidP="000A723A">
            <w:pPr>
              <w:pStyle w:val="ConsPlusNormal"/>
              <w:ind w:right="539"/>
              <w:jc w:val="center"/>
            </w:pPr>
            <w:r>
              <w:t>электронной подписи</w:t>
            </w:r>
          </w:p>
        </w:tc>
      </w:tr>
    </w:tbl>
    <w:p w:rsidR="008E7367" w:rsidRDefault="008E7367" w:rsidP="000A723A">
      <w:pPr>
        <w:pStyle w:val="40"/>
        <w:spacing w:after="520" w:line="230" w:lineRule="auto"/>
        <w:ind w:right="539"/>
        <w:jc w:val="both"/>
      </w:pPr>
    </w:p>
    <w:p w:rsidR="008E7367" w:rsidRDefault="008E7367"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8E7367" w:rsidRDefault="008E7367" w:rsidP="000A723A">
      <w:pPr>
        <w:pStyle w:val="40"/>
        <w:spacing w:after="520" w:line="230" w:lineRule="auto"/>
        <w:ind w:right="539"/>
        <w:jc w:val="right"/>
      </w:pPr>
    </w:p>
    <w:p w:rsidR="00E934AE" w:rsidRPr="00787B92" w:rsidRDefault="00E934AE" w:rsidP="000A723A">
      <w:pPr>
        <w:pStyle w:val="40"/>
        <w:tabs>
          <w:tab w:val="left" w:pos="7950"/>
        </w:tabs>
        <w:spacing w:after="0"/>
        <w:ind w:left="5103" w:right="539"/>
        <w:jc w:val="left"/>
        <w:rPr>
          <w:sz w:val="28"/>
          <w:szCs w:val="28"/>
        </w:rPr>
      </w:pPr>
      <w:r w:rsidRPr="00787B92">
        <w:rPr>
          <w:sz w:val="28"/>
          <w:szCs w:val="28"/>
        </w:rPr>
        <w:t>Приложение №4</w:t>
      </w:r>
    </w:p>
    <w:p w:rsidR="00E934AE" w:rsidRPr="00787B92" w:rsidRDefault="00787B92" w:rsidP="000A723A">
      <w:pPr>
        <w:pStyle w:val="40"/>
        <w:spacing w:after="0"/>
        <w:ind w:left="5103" w:right="539"/>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0A723A">
      <w:pPr>
        <w:pStyle w:val="40"/>
        <w:spacing w:after="520" w:line="230" w:lineRule="auto"/>
        <w:ind w:right="539"/>
        <w:jc w:val="right"/>
      </w:pPr>
    </w:p>
    <w:p w:rsidR="00E934AE" w:rsidRDefault="00E934AE" w:rsidP="000A723A">
      <w:pPr>
        <w:pStyle w:val="ConsPlusNormal"/>
        <w:ind w:right="539"/>
        <w:jc w:val="center"/>
      </w:pPr>
      <w:r>
        <w:t>ФОРМА РЕШЕНИЯ ОБ ОТКАЗЕ В ПРИЕМЕ ДОКУМЕНТОВ</w:t>
      </w:r>
    </w:p>
    <w:p w:rsidR="00E934AE" w:rsidRDefault="00E934AE" w:rsidP="000A723A">
      <w:pPr>
        <w:pStyle w:val="ConsPlusNormal"/>
        <w:ind w:right="539"/>
        <w:jc w:val="both"/>
      </w:pPr>
    </w:p>
    <w:p w:rsidR="00E934AE" w:rsidRDefault="00E934AE" w:rsidP="000A723A">
      <w:pPr>
        <w:pStyle w:val="ConsPlusNormal"/>
        <w:ind w:right="539"/>
        <w:jc w:val="center"/>
      </w:pPr>
      <w:r>
        <w:t>_______________________________________________________</w:t>
      </w:r>
    </w:p>
    <w:p w:rsidR="00E934AE" w:rsidRDefault="00E934AE" w:rsidP="000A723A">
      <w:pPr>
        <w:pStyle w:val="ConsPlusNormal"/>
        <w:ind w:right="539"/>
        <w:jc w:val="center"/>
      </w:pPr>
      <w:r>
        <w:t>(наименование уполномоченного органа местного</w:t>
      </w:r>
    </w:p>
    <w:p w:rsidR="00E934AE" w:rsidRDefault="00E934AE" w:rsidP="000A723A">
      <w:pPr>
        <w:pStyle w:val="ConsPlusNormal"/>
        <w:ind w:right="539"/>
        <w:jc w:val="center"/>
      </w:pPr>
      <w:r>
        <w:t>самоуправления)</w:t>
      </w:r>
    </w:p>
    <w:p w:rsidR="00E934AE" w:rsidRDefault="00E934AE" w:rsidP="000A723A">
      <w:pPr>
        <w:pStyle w:val="ConsPlusNormal"/>
        <w:ind w:right="539"/>
        <w:jc w:val="both"/>
      </w:pPr>
    </w:p>
    <w:p w:rsidR="00E934AE" w:rsidRDefault="00E934AE" w:rsidP="000A723A">
      <w:pPr>
        <w:pStyle w:val="ConsPlusNormal"/>
        <w:ind w:right="539"/>
        <w:jc w:val="right"/>
      </w:pPr>
      <w:r>
        <w:t>Кому: ________________</w:t>
      </w:r>
    </w:p>
    <w:p w:rsidR="00E934AE" w:rsidRDefault="00E934AE" w:rsidP="000A723A">
      <w:pPr>
        <w:pStyle w:val="ConsPlusNormal"/>
        <w:ind w:right="539"/>
        <w:jc w:val="both"/>
      </w:pPr>
    </w:p>
    <w:p w:rsidR="00E934AE" w:rsidRDefault="00E934AE" w:rsidP="000A723A">
      <w:pPr>
        <w:pStyle w:val="ConsPlusNormal"/>
        <w:ind w:right="539"/>
        <w:jc w:val="center"/>
      </w:pPr>
      <w:r>
        <w:t>РЕШЕНИЕ</w:t>
      </w:r>
    </w:p>
    <w:p w:rsidR="00E934AE" w:rsidRDefault="00E934AE" w:rsidP="000A723A">
      <w:pPr>
        <w:pStyle w:val="ConsPlusNormal"/>
        <w:ind w:right="539"/>
        <w:jc w:val="center"/>
      </w:pPr>
      <w:r>
        <w:t>Об отказе в приеме документов, необходимых</w:t>
      </w:r>
    </w:p>
    <w:p w:rsidR="00E934AE" w:rsidRDefault="00E934AE" w:rsidP="000A723A">
      <w:pPr>
        <w:pStyle w:val="ConsPlusNormal"/>
        <w:ind w:right="539"/>
        <w:jc w:val="center"/>
      </w:pPr>
      <w:r>
        <w:t>для предоставления услуги</w:t>
      </w:r>
    </w:p>
    <w:p w:rsidR="00E934AE" w:rsidRDefault="00E934AE" w:rsidP="000A723A">
      <w:pPr>
        <w:pStyle w:val="ConsPlusNormal"/>
        <w:ind w:right="539"/>
        <w:jc w:val="center"/>
      </w:pPr>
      <w:r>
        <w:t>N _____ от _____________</w:t>
      </w:r>
    </w:p>
    <w:p w:rsidR="00E934AE" w:rsidRDefault="00E934AE" w:rsidP="000A723A">
      <w:pPr>
        <w:pStyle w:val="ConsPlusNormal"/>
        <w:ind w:right="539"/>
        <w:jc w:val="both"/>
      </w:pPr>
    </w:p>
    <w:p w:rsidR="00E934AE" w:rsidRDefault="00E934AE" w:rsidP="000A723A">
      <w:pPr>
        <w:pStyle w:val="ConsPlusNormal"/>
        <w:ind w:right="539"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0A723A">
      <w:pPr>
        <w:pStyle w:val="ConsPlusNormal"/>
        <w:ind w:right="5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0A723A">
            <w:pPr>
              <w:pStyle w:val="ConsPlusNormal"/>
              <w:ind w:right="539"/>
              <w:jc w:val="center"/>
            </w:pPr>
            <w:r>
              <w:t>N пункта административного регламента</w:t>
            </w:r>
          </w:p>
        </w:tc>
        <w:tc>
          <w:tcPr>
            <w:tcW w:w="4846" w:type="dxa"/>
          </w:tcPr>
          <w:p w:rsidR="00E934AE" w:rsidRDefault="00E934AE" w:rsidP="000A723A">
            <w:pPr>
              <w:pStyle w:val="ConsPlusNormal"/>
              <w:ind w:right="539"/>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0A723A">
            <w:pPr>
              <w:pStyle w:val="ConsPlusNormal"/>
              <w:ind w:right="539"/>
              <w:jc w:val="center"/>
            </w:pPr>
            <w:r>
              <w:t>Разъяснение причин отказа в предоставлении услуги</w:t>
            </w:r>
          </w:p>
        </w:tc>
      </w:tr>
      <w:tr w:rsidR="00E934AE" w:rsidTr="00452DC3">
        <w:tc>
          <w:tcPr>
            <w:tcW w:w="1304" w:type="dxa"/>
          </w:tcPr>
          <w:p w:rsidR="00E934AE" w:rsidRDefault="00AD7784" w:rsidP="000A723A">
            <w:pPr>
              <w:pStyle w:val="ConsPlusNormal"/>
              <w:ind w:right="539"/>
            </w:pPr>
            <w:r>
              <w:t xml:space="preserve">11.1. </w:t>
            </w:r>
          </w:p>
        </w:tc>
        <w:tc>
          <w:tcPr>
            <w:tcW w:w="4846" w:type="dxa"/>
          </w:tcPr>
          <w:p w:rsidR="00E934AE" w:rsidRDefault="00E934AE" w:rsidP="000A723A">
            <w:pPr>
              <w:pStyle w:val="ConsPlusNormal"/>
              <w:ind w:right="539"/>
            </w:pPr>
          </w:p>
        </w:tc>
        <w:tc>
          <w:tcPr>
            <w:tcW w:w="2896" w:type="dxa"/>
          </w:tcPr>
          <w:p w:rsidR="00E934AE" w:rsidRDefault="00E934AE"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r w:rsidR="00AD7784" w:rsidTr="00452DC3">
        <w:tc>
          <w:tcPr>
            <w:tcW w:w="1304" w:type="dxa"/>
          </w:tcPr>
          <w:p w:rsidR="00AD7784" w:rsidRDefault="00AD7784" w:rsidP="000A723A">
            <w:pPr>
              <w:pStyle w:val="ConsPlusNormal"/>
              <w:ind w:right="539"/>
            </w:pPr>
          </w:p>
        </w:tc>
        <w:tc>
          <w:tcPr>
            <w:tcW w:w="4846" w:type="dxa"/>
          </w:tcPr>
          <w:p w:rsidR="00AD7784" w:rsidRDefault="00AD7784" w:rsidP="000A723A">
            <w:pPr>
              <w:pStyle w:val="ConsPlusNormal"/>
              <w:ind w:right="539"/>
            </w:pPr>
          </w:p>
        </w:tc>
        <w:tc>
          <w:tcPr>
            <w:tcW w:w="2896" w:type="dxa"/>
          </w:tcPr>
          <w:p w:rsidR="00AD7784" w:rsidRDefault="00AD7784" w:rsidP="000A723A">
            <w:pPr>
              <w:pStyle w:val="ConsPlusNormal"/>
              <w:ind w:right="539"/>
            </w:pPr>
          </w:p>
        </w:tc>
      </w:tr>
    </w:tbl>
    <w:p w:rsidR="00E934AE" w:rsidRDefault="00E934AE" w:rsidP="000A723A">
      <w:pPr>
        <w:pStyle w:val="ConsPlusNormal"/>
        <w:ind w:right="539"/>
        <w:jc w:val="both"/>
      </w:pPr>
    </w:p>
    <w:p w:rsidR="00E934AE" w:rsidRDefault="00E934AE" w:rsidP="000A723A">
      <w:pPr>
        <w:pStyle w:val="ConsPlusNormal"/>
        <w:ind w:right="539" w:firstLine="540"/>
        <w:jc w:val="both"/>
      </w:pPr>
      <w:r>
        <w:t>Дополнительно информируем: _____________________.</w:t>
      </w:r>
    </w:p>
    <w:p w:rsidR="00E934AE" w:rsidRDefault="00E934AE" w:rsidP="000A723A">
      <w:pPr>
        <w:pStyle w:val="ConsPlusNormal"/>
        <w:spacing w:before="200"/>
        <w:ind w:right="539"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0A723A">
      <w:pPr>
        <w:pStyle w:val="ConsPlusNormal"/>
        <w:spacing w:before="200"/>
        <w:ind w:right="539"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0A723A">
      <w:pPr>
        <w:pStyle w:val="ConsPlusNormal"/>
        <w:ind w:right="539"/>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0A723A">
            <w:pPr>
              <w:pStyle w:val="ConsPlusNormal"/>
              <w:ind w:right="539"/>
              <w:jc w:val="center"/>
            </w:pPr>
          </w:p>
        </w:tc>
        <w:tc>
          <w:tcPr>
            <w:tcW w:w="3741" w:type="dxa"/>
            <w:tcBorders>
              <w:top w:val="single" w:sz="4" w:space="0" w:color="auto"/>
              <w:bottom w:val="single" w:sz="4" w:space="0" w:color="auto"/>
            </w:tcBorders>
          </w:tcPr>
          <w:p w:rsidR="00E934AE" w:rsidRDefault="00E934AE" w:rsidP="000A723A">
            <w:pPr>
              <w:pStyle w:val="ConsPlusNormal"/>
              <w:ind w:right="539"/>
              <w:jc w:val="center"/>
            </w:pPr>
            <w:r>
              <w:t>Сведения о сертификате</w:t>
            </w:r>
          </w:p>
          <w:p w:rsidR="00E934AE" w:rsidRDefault="00E934AE" w:rsidP="000A723A">
            <w:pPr>
              <w:pStyle w:val="ConsPlusNormal"/>
              <w:ind w:right="539"/>
              <w:jc w:val="center"/>
            </w:pPr>
            <w:r>
              <w:t>электронной подписи</w:t>
            </w:r>
          </w:p>
        </w:tc>
      </w:tr>
    </w:tbl>
    <w:p w:rsidR="00E934AE" w:rsidRDefault="00E934AE" w:rsidP="000A723A">
      <w:pPr>
        <w:pStyle w:val="ConsPlusNormal"/>
        <w:ind w:right="539"/>
        <w:jc w:val="both"/>
      </w:pPr>
    </w:p>
    <w:p w:rsidR="00E934AE" w:rsidRDefault="00E934AE" w:rsidP="000A723A">
      <w:pPr>
        <w:pStyle w:val="ConsPlusNormal"/>
        <w:ind w:right="539"/>
        <w:jc w:val="both"/>
      </w:pPr>
    </w:p>
    <w:p w:rsidR="008E7367" w:rsidRDefault="008E7367" w:rsidP="000A723A">
      <w:pPr>
        <w:pStyle w:val="40"/>
        <w:spacing w:after="520" w:line="230" w:lineRule="auto"/>
        <w:ind w:right="539"/>
        <w:jc w:val="left"/>
      </w:pPr>
    </w:p>
    <w:p w:rsid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0A723A">
      <w:pPr>
        <w:ind w:right="539"/>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0A723A">
      <w:pPr>
        <w:ind w:left="3686" w:right="539"/>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w:t>
      </w:r>
      <w:r w:rsidR="00A07059">
        <w:rPr>
          <w:rFonts w:ascii="Times New Roman" w:eastAsiaTheme="minorHAnsi" w:hAnsi="Times New Roman" w:cs="Times New Roman"/>
          <w:color w:val="auto"/>
          <w:lang w:eastAsia="en-US" w:bidi="ar-SA"/>
        </w:rPr>
        <w:t>_____________________________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w:t>
      </w:r>
      <w:r w:rsidR="00A07059">
        <w:rPr>
          <w:rFonts w:ascii="Times New Roman" w:eastAsiaTheme="minorHAnsi" w:hAnsi="Times New Roman" w:cs="Times New Roman"/>
          <w:color w:val="auto"/>
          <w:lang w:eastAsia="en-US" w:bidi="ar-SA"/>
        </w:rPr>
        <w:t>__________________________</w:t>
      </w:r>
      <w:r w:rsidRPr="00AE7E5C">
        <w:rPr>
          <w:rFonts w:ascii="Times New Roman" w:eastAsiaTheme="minorHAnsi" w:hAnsi="Times New Roman" w:cs="Times New Roman"/>
          <w:color w:val="auto"/>
          <w:lang w:eastAsia="en-US" w:bidi="ar-SA"/>
        </w:rPr>
        <w:t xml:space="preserve">                   место жительства и реквизиты, документа,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w:t>
      </w:r>
      <w:r w:rsidR="00A07059">
        <w:rPr>
          <w:rFonts w:ascii="Times New Roman" w:eastAsiaTheme="minorHAnsi" w:hAnsi="Times New Roman" w:cs="Times New Roman"/>
          <w:color w:val="auto"/>
          <w:lang w:eastAsia="en-US" w:bidi="ar-SA"/>
        </w:rPr>
        <w:t>___________________________</w:t>
      </w:r>
      <w:r w:rsidRPr="00AE7E5C">
        <w:rPr>
          <w:rFonts w:ascii="Times New Roman" w:eastAsiaTheme="minorHAnsi" w:hAnsi="Times New Roman" w:cs="Times New Roman"/>
          <w:color w:val="auto"/>
          <w:lang w:eastAsia="en-US" w:bidi="ar-SA"/>
        </w:rPr>
        <w:t xml:space="preserve">                    ИНН (за исключением иностранного юридического лица),</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w:t>
      </w:r>
      <w:r w:rsidR="00A07059">
        <w:rPr>
          <w:rFonts w:ascii="Times New Roman" w:eastAsiaTheme="minorHAnsi" w:hAnsi="Times New Roman" w:cs="Times New Roman"/>
          <w:color w:val="auto"/>
          <w:lang w:eastAsia="en-US" w:bidi="ar-SA"/>
        </w:rPr>
        <w:t>__________________________</w:t>
      </w:r>
      <w:r w:rsidRPr="00AE7E5C">
        <w:rPr>
          <w:rFonts w:ascii="Times New Roman" w:eastAsiaTheme="minorHAnsi" w:hAnsi="Times New Roman" w:cs="Times New Roman"/>
          <w:color w:val="auto"/>
          <w:lang w:eastAsia="en-US" w:bidi="ar-SA"/>
        </w:rPr>
        <w:t xml:space="preserve">                   ОГРН</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left="3686"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A07059">
        <w:rPr>
          <w:rFonts w:ascii="Times New Roman" w:eastAsiaTheme="minorHAnsi" w:hAnsi="Times New Roman" w:cs="Times New Roman"/>
          <w:color w:val="auto"/>
          <w:lang w:eastAsia="en-US" w:bidi="ar-SA"/>
        </w:rPr>
        <w:t>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2"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3"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4"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6"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7"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2A6D53"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c>
      </w:tr>
    </w:tbl>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4230DC" w:rsidRPr="00AE7E5C" w:rsidRDefault="004230D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AE7E5C" w:rsidRPr="00AE7E5C" w:rsidRDefault="00AE7E5C"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0A723A">
      <w:pPr>
        <w:widowControl/>
        <w:autoSpaceDE w:val="0"/>
        <w:autoSpaceDN w:val="0"/>
        <w:adjustRightInd w:val="0"/>
        <w:ind w:right="539"/>
        <w:jc w:val="both"/>
        <w:outlineLvl w:val="0"/>
        <w:rPr>
          <w:rFonts w:ascii="Times New Roman" w:eastAsiaTheme="minorHAnsi" w:hAnsi="Times New Roman" w:cs="Times New Roman"/>
          <w:color w:val="auto"/>
          <w:lang w:eastAsia="en-US" w:bidi="ar-SA"/>
        </w:rPr>
      </w:pPr>
    </w:p>
    <w:p w:rsidR="00D46BDF" w:rsidRPr="00CE632A" w:rsidRDefault="00CE632A"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0A723A">
      <w:pPr>
        <w:ind w:left="4536" w:right="539"/>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0A723A">
      <w:pPr>
        <w:ind w:left="4536" w:right="539"/>
        <w:rPr>
          <w:rFonts w:ascii="Times New Roman" w:hAnsi="Times New Roman" w:cs="Times New Roman"/>
          <w:lang w:eastAsia="en-US" w:bidi="ar-SA"/>
        </w:rPr>
      </w:pP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_________________________________________</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0A723A">
      <w:pPr>
        <w:widowControl/>
        <w:autoSpaceDE w:val="0"/>
        <w:autoSpaceDN w:val="0"/>
        <w:adjustRightInd w:val="0"/>
        <w:ind w:left="4536"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0"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1"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(дата)</w:t>
            </w:r>
          </w:p>
        </w:tc>
      </w:tr>
    </w:tbl>
    <w:p w:rsidR="00D46BDF" w:rsidRPr="00CE632A" w:rsidRDefault="00D46BD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D46BDF" w:rsidRPr="00CE632A" w:rsidRDefault="00D46BD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0A723A">
      <w:pPr>
        <w:widowControl/>
        <w:autoSpaceDE w:val="0"/>
        <w:autoSpaceDN w:val="0"/>
        <w:adjustRightInd w:val="0"/>
        <w:spacing w:before="240"/>
        <w:ind w:right="539"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0A723A">
      <w:pPr>
        <w:widowControl/>
        <w:autoSpaceDE w:val="0"/>
        <w:autoSpaceDN w:val="0"/>
        <w:adjustRightInd w:val="0"/>
        <w:ind w:left="5670" w:right="539"/>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0A723A">
      <w:pPr>
        <w:widowControl/>
        <w:autoSpaceDE w:val="0"/>
        <w:autoSpaceDN w:val="0"/>
        <w:adjustRightInd w:val="0"/>
        <w:ind w:right="539"/>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(Телефон)</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rsidP="000A723A">
            <w:pPr>
              <w:widowControl/>
              <w:autoSpaceDE w:val="0"/>
              <w:autoSpaceDN w:val="0"/>
              <w:adjustRightInd w:val="0"/>
              <w:ind w:right="539"/>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ЗАЯВЛЕНИЕ</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4"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0"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0A723A">
            <w:pPr>
              <w:widowControl/>
              <w:autoSpaceDE w:val="0"/>
              <w:autoSpaceDN w:val="0"/>
              <w:adjustRightInd w:val="0"/>
              <w:ind w:right="539" w:firstLine="540"/>
              <w:jc w:val="both"/>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1"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0A723A">
            <w:pPr>
              <w:widowControl/>
              <w:autoSpaceDE w:val="0"/>
              <w:autoSpaceDN w:val="0"/>
              <w:adjustRightInd w:val="0"/>
              <w:ind w:right="539"/>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2"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p>
          <w:p w:rsidR="001571D6" w:rsidRDefault="001571D6" w:rsidP="000A723A">
            <w:pPr>
              <w:widowControl/>
              <w:autoSpaceDE w:val="0"/>
              <w:autoSpaceDN w:val="0"/>
              <w:adjustRightInd w:val="0"/>
              <w:ind w:right="539"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r>
      <w:tr w:rsidR="001571D6">
        <w:tc>
          <w:tcPr>
            <w:tcW w:w="3345" w:type="dxa"/>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rsidP="000A723A">
            <w:pPr>
              <w:widowControl/>
              <w:autoSpaceDE w:val="0"/>
              <w:autoSpaceDN w:val="0"/>
              <w:adjustRightInd w:val="0"/>
              <w:ind w:right="539"/>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rsidP="000A723A">
            <w:pPr>
              <w:widowControl/>
              <w:autoSpaceDE w:val="0"/>
              <w:autoSpaceDN w:val="0"/>
              <w:adjustRightInd w:val="0"/>
              <w:ind w:right="53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0A723A">
      <w:pPr>
        <w:widowControl/>
        <w:autoSpaceDE w:val="0"/>
        <w:autoSpaceDN w:val="0"/>
        <w:adjustRightInd w:val="0"/>
        <w:ind w:right="539"/>
        <w:jc w:val="both"/>
        <w:rPr>
          <w:rFonts w:ascii="Times New Roman" w:eastAsiaTheme="minorHAnsi" w:hAnsi="Times New Roman" w:cs="Times New Roman"/>
          <w:color w:val="auto"/>
          <w:lang w:eastAsia="en-US" w:bidi="ar-SA"/>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1571D6" w:rsidRDefault="001571D6" w:rsidP="000A723A">
      <w:pPr>
        <w:pStyle w:val="40"/>
        <w:spacing w:after="520" w:line="230" w:lineRule="auto"/>
        <w:ind w:right="539"/>
        <w:jc w:val="both"/>
        <w:rPr>
          <w:sz w:val="24"/>
          <w:szCs w:val="24"/>
        </w:rPr>
      </w:pPr>
    </w:p>
    <w:p w:rsidR="000A723A" w:rsidRDefault="000A723A">
      <w:pPr>
        <w:pStyle w:val="40"/>
        <w:spacing w:after="520" w:line="230" w:lineRule="auto"/>
        <w:ind w:right="539"/>
        <w:jc w:val="both"/>
        <w:rPr>
          <w:sz w:val="24"/>
          <w:szCs w:val="24"/>
        </w:rPr>
      </w:pPr>
    </w:p>
    <w:sectPr w:rsidR="000A723A" w:rsidSect="000A723A">
      <w:headerReference w:type="default" r:id="rId84"/>
      <w:pgSz w:w="11900" w:h="16840"/>
      <w:pgMar w:top="1276"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E0" w:rsidRDefault="005306E0">
      <w:r>
        <w:separator/>
      </w:r>
    </w:p>
  </w:endnote>
  <w:endnote w:type="continuationSeparator" w:id="0">
    <w:p w:rsidR="005306E0" w:rsidRDefault="00530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E0" w:rsidRDefault="005306E0">
      <w:r>
        <w:separator/>
      </w:r>
    </w:p>
  </w:footnote>
  <w:footnote w:type="continuationSeparator" w:id="0">
    <w:p w:rsidR="005306E0" w:rsidRDefault="00530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840512" w:rsidRDefault="002A6D53">
        <w:pPr>
          <w:pStyle w:val="af0"/>
          <w:jc w:val="center"/>
        </w:pPr>
        <w:fldSimple w:instr="PAGE   \* MERGEFORMAT">
          <w:r w:rsidR="001E385F">
            <w:rPr>
              <w:noProof/>
            </w:rPr>
            <w:t>4</w:t>
          </w:r>
        </w:fldSimple>
      </w:p>
    </w:sdtContent>
  </w:sdt>
  <w:p w:rsidR="00840512" w:rsidRDefault="008405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7779C0"/>
    <w:multiLevelType w:val="multilevel"/>
    <w:tmpl w:val="0C7E9680"/>
    <w:lvl w:ilvl="0">
      <w:start w:val="21"/>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2"/>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5886918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9"/>
  </w:num>
  <w:num w:numId="5">
    <w:abstractNumId w:val="38"/>
  </w:num>
  <w:num w:numId="6">
    <w:abstractNumId w:val="15"/>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9"/>
  </w:num>
  <w:num w:numId="17">
    <w:abstractNumId w:val="10"/>
  </w:num>
  <w:num w:numId="18">
    <w:abstractNumId w:val="34"/>
  </w:num>
  <w:num w:numId="19">
    <w:abstractNumId w:val="2"/>
  </w:num>
  <w:num w:numId="20">
    <w:abstractNumId w:val="0"/>
  </w:num>
  <w:num w:numId="21">
    <w:abstractNumId w:val="16"/>
  </w:num>
  <w:num w:numId="22">
    <w:abstractNumId w:val="5"/>
  </w:num>
  <w:num w:numId="23">
    <w:abstractNumId w:val="23"/>
  </w:num>
  <w:num w:numId="24">
    <w:abstractNumId w:val="43"/>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8"/>
  </w:num>
  <w:num w:numId="39">
    <w:abstractNumId w:val="25"/>
  </w:num>
  <w:num w:numId="40">
    <w:abstractNumId w:val="44"/>
  </w:num>
  <w:num w:numId="41">
    <w:abstractNumId w:val="3"/>
  </w:num>
  <w:num w:numId="42">
    <w:abstractNumId w:val="20"/>
  </w:num>
  <w:num w:numId="43">
    <w:abstractNumId w:val="17"/>
  </w:num>
  <w:num w:numId="44">
    <w:abstractNumId w:val="1"/>
  </w:num>
  <w:num w:numId="45">
    <w:abstractNumId w:val="42"/>
  </w:num>
  <w:num w:numId="4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35842"/>
  </w:hdrShapeDefaults>
  <w:footnotePr>
    <w:footnote w:id="-1"/>
    <w:footnote w:id="0"/>
  </w:footnotePr>
  <w:endnotePr>
    <w:endnote w:id="-1"/>
    <w:endnote w:id="0"/>
  </w:endnotePr>
  <w:compat/>
  <w:rsids>
    <w:rsidRoot w:val="006A55A5"/>
    <w:rsid w:val="00015E2F"/>
    <w:rsid w:val="00022AB9"/>
    <w:rsid w:val="00030D70"/>
    <w:rsid w:val="00054909"/>
    <w:rsid w:val="000571FD"/>
    <w:rsid w:val="0007393A"/>
    <w:rsid w:val="00075A06"/>
    <w:rsid w:val="000A2579"/>
    <w:rsid w:val="000A5F6C"/>
    <w:rsid w:val="000A723A"/>
    <w:rsid w:val="000C6184"/>
    <w:rsid w:val="000D3BF2"/>
    <w:rsid w:val="000D44ED"/>
    <w:rsid w:val="000D7499"/>
    <w:rsid w:val="000E5BBC"/>
    <w:rsid w:val="00111A12"/>
    <w:rsid w:val="0013745B"/>
    <w:rsid w:val="0015109E"/>
    <w:rsid w:val="0015237F"/>
    <w:rsid w:val="001571D6"/>
    <w:rsid w:val="00176C4B"/>
    <w:rsid w:val="001903FF"/>
    <w:rsid w:val="00191DD6"/>
    <w:rsid w:val="00195E21"/>
    <w:rsid w:val="00197679"/>
    <w:rsid w:val="001C7346"/>
    <w:rsid w:val="001C7B2F"/>
    <w:rsid w:val="001D3E74"/>
    <w:rsid w:val="001E385F"/>
    <w:rsid w:val="001F14B1"/>
    <w:rsid w:val="001F1953"/>
    <w:rsid w:val="001F1FCC"/>
    <w:rsid w:val="0020557C"/>
    <w:rsid w:val="002152CB"/>
    <w:rsid w:val="002165E3"/>
    <w:rsid w:val="00223302"/>
    <w:rsid w:val="002233C7"/>
    <w:rsid w:val="00232EC8"/>
    <w:rsid w:val="00233A5D"/>
    <w:rsid w:val="00242495"/>
    <w:rsid w:val="0024321A"/>
    <w:rsid w:val="00245905"/>
    <w:rsid w:val="00251311"/>
    <w:rsid w:val="002604ED"/>
    <w:rsid w:val="002A567B"/>
    <w:rsid w:val="002A6D53"/>
    <w:rsid w:val="002B1E2F"/>
    <w:rsid w:val="002D09C5"/>
    <w:rsid w:val="002E0A18"/>
    <w:rsid w:val="00302B96"/>
    <w:rsid w:val="003150F2"/>
    <w:rsid w:val="00316E56"/>
    <w:rsid w:val="00336B43"/>
    <w:rsid w:val="0036534B"/>
    <w:rsid w:val="003703FD"/>
    <w:rsid w:val="00376194"/>
    <w:rsid w:val="00394AB0"/>
    <w:rsid w:val="003A4433"/>
    <w:rsid w:val="003B57D5"/>
    <w:rsid w:val="003C25CD"/>
    <w:rsid w:val="003E605B"/>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0B70"/>
    <w:rsid w:val="00474448"/>
    <w:rsid w:val="004B4084"/>
    <w:rsid w:val="004C0323"/>
    <w:rsid w:val="004C0F0F"/>
    <w:rsid w:val="004C6BDB"/>
    <w:rsid w:val="004D7229"/>
    <w:rsid w:val="004E058A"/>
    <w:rsid w:val="004E0806"/>
    <w:rsid w:val="004E30B4"/>
    <w:rsid w:val="004F17E8"/>
    <w:rsid w:val="004F392A"/>
    <w:rsid w:val="005025E8"/>
    <w:rsid w:val="00507F97"/>
    <w:rsid w:val="00516EC2"/>
    <w:rsid w:val="0052565F"/>
    <w:rsid w:val="00527ED9"/>
    <w:rsid w:val="005306E0"/>
    <w:rsid w:val="00553D19"/>
    <w:rsid w:val="00565AFC"/>
    <w:rsid w:val="00565E7C"/>
    <w:rsid w:val="00566ABE"/>
    <w:rsid w:val="00572970"/>
    <w:rsid w:val="00573CC3"/>
    <w:rsid w:val="00574A9A"/>
    <w:rsid w:val="00590C1C"/>
    <w:rsid w:val="00592A6B"/>
    <w:rsid w:val="005A6749"/>
    <w:rsid w:val="005D2461"/>
    <w:rsid w:val="005D613B"/>
    <w:rsid w:val="005D625B"/>
    <w:rsid w:val="005D7187"/>
    <w:rsid w:val="005F10C5"/>
    <w:rsid w:val="005F7D8A"/>
    <w:rsid w:val="00601D3D"/>
    <w:rsid w:val="006120FB"/>
    <w:rsid w:val="00613A70"/>
    <w:rsid w:val="00613AE6"/>
    <w:rsid w:val="006218DD"/>
    <w:rsid w:val="0063717F"/>
    <w:rsid w:val="006430B6"/>
    <w:rsid w:val="00643543"/>
    <w:rsid w:val="0065069D"/>
    <w:rsid w:val="00672372"/>
    <w:rsid w:val="0067249C"/>
    <w:rsid w:val="00687F04"/>
    <w:rsid w:val="006A457A"/>
    <w:rsid w:val="006A55A5"/>
    <w:rsid w:val="006A563C"/>
    <w:rsid w:val="006C79AB"/>
    <w:rsid w:val="006F37FE"/>
    <w:rsid w:val="00713CFA"/>
    <w:rsid w:val="00715796"/>
    <w:rsid w:val="00723F63"/>
    <w:rsid w:val="0072496E"/>
    <w:rsid w:val="00732E12"/>
    <w:rsid w:val="007346A7"/>
    <w:rsid w:val="007444B6"/>
    <w:rsid w:val="00753BC0"/>
    <w:rsid w:val="0075589E"/>
    <w:rsid w:val="0075658A"/>
    <w:rsid w:val="00762233"/>
    <w:rsid w:val="007845DA"/>
    <w:rsid w:val="00787B92"/>
    <w:rsid w:val="007900E6"/>
    <w:rsid w:val="007A2BA7"/>
    <w:rsid w:val="007A536B"/>
    <w:rsid w:val="007B7D2F"/>
    <w:rsid w:val="007C6FA0"/>
    <w:rsid w:val="007D5FE7"/>
    <w:rsid w:val="007F3595"/>
    <w:rsid w:val="00805A91"/>
    <w:rsid w:val="00832319"/>
    <w:rsid w:val="008346E0"/>
    <w:rsid w:val="00835D5B"/>
    <w:rsid w:val="00840512"/>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07FFC"/>
    <w:rsid w:val="0092154E"/>
    <w:rsid w:val="009256D2"/>
    <w:rsid w:val="00927603"/>
    <w:rsid w:val="0093175A"/>
    <w:rsid w:val="009352AF"/>
    <w:rsid w:val="00964723"/>
    <w:rsid w:val="00977445"/>
    <w:rsid w:val="00984013"/>
    <w:rsid w:val="00992385"/>
    <w:rsid w:val="009947EB"/>
    <w:rsid w:val="00996886"/>
    <w:rsid w:val="009A05FE"/>
    <w:rsid w:val="009A3E35"/>
    <w:rsid w:val="009B3CFF"/>
    <w:rsid w:val="009D508E"/>
    <w:rsid w:val="009E416B"/>
    <w:rsid w:val="009F40A6"/>
    <w:rsid w:val="009F5939"/>
    <w:rsid w:val="00A04C0B"/>
    <w:rsid w:val="00A0648F"/>
    <w:rsid w:val="00A07059"/>
    <w:rsid w:val="00A10AA0"/>
    <w:rsid w:val="00A142E9"/>
    <w:rsid w:val="00A145D3"/>
    <w:rsid w:val="00A173DA"/>
    <w:rsid w:val="00A30A09"/>
    <w:rsid w:val="00A41C70"/>
    <w:rsid w:val="00A41D08"/>
    <w:rsid w:val="00A517E5"/>
    <w:rsid w:val="00A52F86"/>
    <w:rsid w:val="00A5489D"/>
    <w:rsid w:val="00A55961"/>
    <w:rsid w:val="00A56166"/>
    <w:rsid w:val="00A66697"/>
    <w:rsid w:val="00A725AF"/>
    <w:rsid w:val="00A737CA"/>
    <w:rsid w:val="00AA34FD"/>
    <w:rsid w:val="00AB5009"/>
    <w:rsid w:val="00AD3F5C"/>
    <w:rsid w:val="00AD6CB9"/>
    <w:rsid w:val="00AD7784"/>
    <w:rsid w:val="00AE6F0C"/>
    <w:rsid w:val="00AE7E5C"/>
    <w:rsid w:val="00AF5BC9"/>
    <w:rsid w:val="00B13D8D"/>
    <w:rsid w:val="00B377BE"/>
    <w:rsid w:val="00B42448"/>
    <w:rsid w:val="00B4678F"/>
    <w:rsid w:val="00B70A04"/>
    <w:rsid w:val="00B90074"/>
    <w:rsid w:val="00BA2E6D"/>
    <w:rsid w:val="00BA5F10"/>
    <w:rsid w:val="00BB308E"/>
    <w:rsid w:val="00BC6FDA"/>
    <w:rsid w:val="00BE5A64"/>
    <w:rsid w:val="00C048DB"/>
    <w:rsid w:val="00C10E02"/>
    <w:rsid w:val="00C37A56"/>
    <w:rsid w:val="00C502C4"/>
    <w:rsid w:val="00C66E8F"/>
    <w:rsid w:val="00C745CA"/>
    <w:rsid w:val="00C87C31"/>
    <w:rsid w:val="00C90FFA"/>
    <w:rsid w:val="00CB160D"/>
    <w:rsid w:val="00CB305F"/>
    <w:rsid w:val="00CB53E0"/>
    <w:rsid w:val="00CC5D14"/>
    <w:rsid w:val="00CD6F3C"/>
    <w:rsid w:val="00CE632A"/>
    <w:rsid w:val="00CF3A19"/>
    <w:rsid w:val="00D04C73"/>
    <w:rsid w:val="00D3043A"/>
    <w:rsid w:val="00D35A0F"/>
    <w:rsid w:val="00D46BDF"/>
    <w:rsid w:val="00D62D5F"/>
    <w:rsid w:val="00D722EB"/>
    <w:rsid w:val="00D75600"/>
    <w:rsid w:val="00D81DAE"/>
    <w:rsid w:val="00DB3745"/>
    <w:rsid w:val="00DC5299"/>
    <w:rsid w:val="00DC6852"/>
    <w:rsid w:val="00DD2092"/>
    <w:rsid w:val="00DD3201"/>
    <w:rsid w:val="00DD7BF6"/>
    <w:rsid w:val="00DF1705"/>
    <w:rsid w:val="00DF2573"/>
    <w:rsid w:val="00E03868"/>
    <w:rsid w:val="00E1162D"/>
    <w:rsid w:val="00E130A4"/>
    <w:rsid w:val="00E13FEC"/>
    <w:rsid w:val="00E154B6"/>
    <w:rsid w:val="00E23B68"/>
    <w:rsid w:val="00E31E75"/>
    <w:rsid w:val="00E349B8"/>
    <w:rsid w:val="00E45187"/>
    <w:rsid w:val="00E461D5"/>
    <w:rsid w:val="00E463E9"/>
    <w:rsid w:val="00E50AD9"/>
    <w:rsid w:val="00E57C73"/>
    <w:rsid w:val="00E66240"/>
    <w:rsid w:val="00E74595"/>
    <w:rsid w:val="00E934AE"/>
    <w:rsid w:val="00E93B79"/>
    <w:rsid w:val="00EA3B72"/>
    <w:rsid w:val="00EA683A"/>
    <w:rsid w:val="00EA7CBE"/>
    <w:rsid w:val="00EB4E2B"/>
    <w:rsid w:val="00EB69D6"/>
    <w:rsid w:val="00EC6392"/>
    <w:rsid w:val="00ED25CF"/>
    <w:rsid w:val="00EE1A35"/>
    <w:rsid w:val="00EE22D6"/>
    <w:rsid w:val="00EE2ED3"/>
    <w:rsid w:val="00EE5C87"/>
    <w:rsid w:val="00EF3BB3"/>
    <w:rsid w:val="00EF5A10"/>
    <w:rsid w:val="00F0227D"/>
    <w:rsid w:val="00F051AA"/>
    <w:rsid w:val="00F05581"/>
    <w:rsid w:val="00F07F59"/>
    <w:rsid w:val="00F30B32"/>
    <w:rsid w:val="00F324FA"/>
    <w:rsid w:val="00F41BD5"/>
    <w:rsid w:val="00F540E6"/>
    <w:rsid w:val="00F603C4"/>
    <w:rsid w:val="00F637EF"/>
    <w:rsid w:val="00F64C0A"/>
    <w:rsid w:val="00F85161"/>
    <w:rsid w:val="00F878A6"/>
    <w:rsid w:val="00F92559"/>
    <w:rsid w:val="00FC01E8"/>
    <w:rsid w:val="00FC5818"/>
    <w:rsid w:val="00FD2495"/>
    <w:rsid w:val="00FD787A"/>
    <w:rsid w:val="00FE3AC5"/>
    <w:rsid w:val="00FE6240"/>
    <w:rsid w:val="00FE75CF"/>
    <w:rsid w:val="00FF1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apple-converted-space">
    <w:name w:val="apple-converted-space"/>
    <w:basedOn w:val="a0"/>
    <w:rsid w:val="00FC0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265315">
      <w:bodyDiv w:val="1"/>
      <w:marLeft w:val="0"/>
      <w:marRight w:val="0"/>
      <w:marTop w:val="0"/>
      <w:marBottom w:val="0"/>
      <w:divBdr>
        <w:top w:val="none" w:sz="0" w:space="0" w:color="auto"/>
        <w:left w:val="none" w:sz="0" w:space="0" w:color="auto"/>
        <w:bottom w:val="none" w:sz="0" w:space="0" w:color="auto"/>
        <w:right w:val="none" w:sz="0" w:space="0" w:color="auto"/>
      </w:divBdr>
    </w:div>
    <w:div w:id="15814242">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342321520">
      <w:bodyDiv w:val="1"/>
      <w:marLeft w:val="0"/>
      <w:marRight w:val="0"/>
      <w:marTop w:val="0"/>
      <w:marBottom w:val="0"/>
      <w:divBdr>
        <w:top w:val="none" w:sz="0" w:space="0" w:color="auto"/>
        <w:left w:val="none" w:sz="0" w:space="0" w:color="auto"/>
        <w:bottom w:val="none" w:sz="0" w:space="0" w:color="auto"/>
        <w:right w:val="none" w:sz="0" w:space="0" w:color="auto"/>
      </w:divBdr>
    </w:div>
    <w:div w:id="347367907">
      <w:bodyDiv w:val="1"/>
      <w:marLeft w:val="0"/>
      <w:marRight w:val="0"/>
      <w:marTop w:val="0"/>
      <w:marBottom w:val="0"/>
      <w:divBdr>
        <w:top w:val="none" w:sz="0" w:space="0" w:color="auto"/>
        <w:left w:val="none" w:sz="0" w:space="0" w:color="auto"/>
        <w:bottom w:val="none" w:sz="0" w:space="0" w:color="auto"/>
        <w:right w:val="none" w:sz="0" w:space="0" w:color="auto"/>
      </w:divBdr>
    </w:div>
    <w:div w:id="354308734">
      <w:bodyDiv w:val="1"/>
      <w:marLeft w:val="0"/>
      <w:marRight w:val="0"/>
      <w:marTop w:val="0"/>
      <w:marBottom w:val="0"/>
      <w:divBdr>
        <w:top w:val="none" w:sz="0" w:space="0" w:color="auto"/>
        <w:left w:val="none" w:sz="0" w:space="0" w:color="auto"/>
        <w:bottom w:val="none" w:sz="0" w:space="0" w:color="auto"/>
        <w:right w:val="none" w:sz="0" w:space="0" w:color="auto"/>
      </w:divBdr>
    </w:div>
    <w:div w:id="498892476">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2430872">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595678660">
      <w:bodyDiv w:val="1"/>
      <w:marLeft w:val="0"/>
      <w:marRight w:val="0"/>
      <w:marTop w:val="0"/>
      <w:marBottom w:val="0"/>
      <w:divBdr>
        <w:top w:val="none" w:sz="0" w:space="0" w:color="auto"/>
        <w:left w:val="none" w:sz="0" w:space="0" w:color="auto"/>
        <w:bottom w:val="none" w:sz="0" w:space="0" w:color="auto"/>
        <w:right w:val="none" w:sz="0" w:space="0" w:color="auto"/>
      </w:divBdr>
    </w:div>
    <w:div w:id="670376954">
      <w:bodyDiv w:val="1"/>
      <w:marLeft w:val="0"/>
      <w:marRight w:val="0"/>
      <w:marTop w:val="0"/>
      <w:marBottom w:val="0"/>
      <w:divBdr>
        <w:top w:val="none" w:sz="0" w:space="0" w:color="auto"/>
        <w:left w:val="none" w:sz="0" w:space="0" w:color="auto"/>
        <w:bottom w:val="none" w:sz="0" w:space="0" w:color="auto"/>
        <w:right w:val="none" w:sz="0" w:space="0" w:color="auto"/>
      </w:divBdr>
    </w:div>
    <w:div w:id="778599958">
      <w:bodyDiv w:val="1"/>
      <w:marLeft w:val="0"/>
      <w:marRight w:val="0"/>
      <w:marTop w:val="0"/>
      <w:marBottom w:val="0"/>
      <w:divBdr>
        <w:top w:val="none" w:sz="0" w:space="0" w:color="auto"/>
        <w:left w:val="none" w:sz="0" w:space="0" w:color="auto"/>
        <w:bottom w:val="none" w:sz="0" w:space="0" w:color="auto"/>
        <w:right w:val="none" w:sz="0" w:space="0" w:color="auto"/>
      </w:divBdr>
    </w:div>
    <w:div w:id="898175307">
      <w:bodyDiv w:val="1"/>
      <w:marLeft w:val="0"/>
      <w:marRight w:val="0"/>
      <w:marTop w:val="0"/>
      <w:marBottom w:val="0"/>
      <w:divBdr>
        <w:top w:val="none" w:sz="0" w:space="0" w:color="auto"/>
        <w:left w:val="none" w:sz="0" w:space="0" w:color="auto"/>
        <w:bottom w:val="none" w:sz="0" w:space="0" w:color="auto"/>
        <w:right w:val="none" w:sz="0" w:space="0" w:color="auto"/>
      </w:divBdr>
    </w:div>
    <w:div w:id="932200036">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100249810">
      <w:bodyDiv w:val="1"/>
      <w:marLeft w:val="0"/>
      <w:marRight w:val="0"/>
      <w:marTop w:val="0"/>
      <w:marBottom w:val="0"/>
      <w:divBdr>
        <w:top w:val="none" w:sz="0" w:space="0" w:color="auto"/>
        <w:left w:val="none" w:sz="0" w:space="0" w:color="auto"/>
        <w:bottom w:val="none" w:sz="0" w:space="0" w:color="auto"/>
        <w:right w:val="none" w:sz="0" w:space="0" w:color="auto"/>
      </w:divBdr>
    </w:div>
    <w:div w:id="1193615253">
      <w:bodyDiv w:val="1"/>
      <w:marLeft w:val="0"/>
      <w:marRight w:val="0"/>
      <w:marTop w:val="0"/>
      <w:marBottom w:val="0"/>
      <w:divBdr>
        <w:top w:val="none" w:sz="0" w:space="0" w:color="auto"/>
        <w:left w:val="none" w:sz="0" w:space="0" w:color="auto"/>
        <w:bottom w:val="none" w:sz="0" w:space="0" w:color="auto"/>
        <w:right w:val="none" w:sz="0" w:space="0" w:color="auto"/>
      </w:divBdr>
    </w:div>
    <w:div w:id="1204639152">
      <w:bodyDiv w:val="1"/>
      <w:marLeft w:val="0"/>
      <w:marRight w:val="0"/>
      <w:marTop w:val="0"/>
      <w:marBottom w:val="0"/>
      <w:divBdr>
        <w:top w:val="none" w:sz="0" w:space="0" w:color="auto"/>
        <w:left w:val="none" w:sz="0" w:space="0" w:color="auto"/>
        <w:bottom w:val="none" w:sz="0" w:space="0" w:color="auto"/>
        <w:right w:val="none" w:sz="0" w:space="0" w:color="auto"/>
      </w:divBdr>
    </w:div>
    <w:div w:id="1223977914">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30523189">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12989505">
      <w:bodyDiv w:val="1"/>
      <w:marLeft w:val="0"/>
      <w:marRight w:val="0"/>
      <w:marTop w:val="0"/>
      <w:marBottom w:val="0"/>
      <w:divBdr>
        <w:top w:val="none" w:sz="0" w:space="0" w:color="auto"/>
        <w:left w:val="none" w:sz="0" w:space="0" w:color="auto"/>
        <w:bottom w:val="none" w:sz="0" w:space="0" w:color="auto"/>
        <w:right w:val="none" w:sz="0" w:space="0" w:color="auto"/>
      </w:divBdr>
    </w:div>
    <w:div w:id="1537310695">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02297808">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17047812">
      <w:bodyDiv w:val="1"/>
      <w:marLeft w:val="0"/>
      <w:marRight w:val="0"/>
      <w:marTop w:val="0"/>
      <w:marBottom w:val="0"/>
      <w:divBdr>
        <w:top w:val="none" w:sz="0" w:space="0" w:color="auto"/>
        <w:left w:val="none" w:sz="0" w:space="0" w:color="auto"/>
        <w:bottom w:val="none" w:sz="0" w:space="0" w:color="auto"/>
        <w:right w:val="none" w:sz="0" w:space="0" w:color="auto"/>
      </w:divBdr>
    </w:div>
    <w:div w:id="1864393951">
      <w:bodyDiv w:val="1"/>
      <w:marLeft w:val="0"/>
      <w:marRight w:val="0"/>
      <w:marTop w:val="0"/>
      <w:marBottom w:val="0"/>
      <w:divBdr>
        <w:top w:val="none" w:sz="0" w:space="0" w:color="auto"/>
        <w:left w:val="none" w:sz="0" w:space="0" w:color="auto"/>
        <w:bottom w:val="none" w:sz="0" w:space="0" w:color="auto"/>
        <w:right w:val="none" w:sz="0" w:space="0" w:color="auto"/>
      </w:divBdr>
    </w:div>
    <w:div w:id="204389450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suhogaevskoe-r36.gosuslugi.ru/" TargetMode="External"/><Relationship Id="rId26" Type="http://schemas.openxmlformats.org/officeDocument/2006/relationships/hyperlink" Target="consultantplus://offline/ref=35F66FEC42138A3C19BC4A8FDFF6724BC7ECDE738702024BB83123502116933793D12260E85091412BB1F5E094FFB1DEAB5DBB249CT1b6O" TargetMode="External"/><Relationship Id="rId39" Type="http://schemas.openxmlformats.org/officeDocument/2006/relationships/hyperlink" Target="https://login.consultant.ru/link/?req=doc&amp;demo=2&amp;base=LAW&amp;n=446195&amp;dst=611&amp;field=134&amp;date=15.06.2023" TargetMode="External"/><Relationship Id="rId21" Type="http://schemas.openxmlformats.org/officeDocument/2006/relationships/hyperlink" Target="consultantplus://offline/ref=06C5EF3E1410F09EFAF745EDFE2F75AEA05C72C184E1EADF1E741828771FEB6C595902377659E93662947B1CE2DB8258DC2D502924i1x9L"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190624&amp;dst=100010&amp;field=134&amp;date=15.06.2023" TargetMode="External"/><Relationship Id="rId47" Type="http://schemas.openxmlformats.org/officeDocument/2006/relationships/hyperlink" Target="https://login.consultant.ru/link/?req=doc&amp;demo=2&amp;base=LAW&amp;n=448165&amp;dst=100138&amp;field=134&amp;date=15.06.2023" TargetMode="External"/><Relationship Id="rId50" Type="http://schemas.openxmlformats.org/officeDocument/2006/relationships/hyperlink" Target="consultantplus://offline/ref=D42CCB4386A071F20FFF5F417BC13FFE3E2E9DEAC2C4DBC89D84F031604D0718B9C6AB3A64C5F97F2D899A80092932B428B098AA2FWBi0J"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consultantplus://offline/ref=1A1FA5B4E0FAF1F6578D63A3D6B9BAF276645AB905E8A2E39959C1AC77A80DEFA157BAA47F19A4C61622DE022AEA346BA7A2764B3FpCyDH" TargetMode="External"/><Relationship Id="rId68" Type="http://schemas.openxmlformats.org/officeDocument/2006/relationships/hyperlink" Target="consultantplus://offline/ref=EE068B1C17A30A0D1894D3BA6A3DB10BE9E8AEAFB84192FE3A7C5C23AC0A0161D6AECE867B53082A9A06171E33u9n9H" TargetMode="External"/><Relationship Id="rId76" Type="http://schemas.openxmlformats.org/officeDocument/2006/relationships/hyperlink" Target="consultantplus://offline/ref=724E048878FE3F5F859289E02B0DD5173B14CC545C79DC0BB6A5A628DBA94E8DEEBBACA0B1501DE9967493907Ao6W7I"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00ED49D262E3F9B2CC63755E18D86B8DC22B62DD0D99C6CCC6F6A3791F8B856074D379278CC8C57C311931CB02C0374558F5CA4AB47B60F6453E4593xCA6I" TargetMode="External"/><Relationship Id="rId2" Type="http://schemas.openxmlformats.org/officeDocument/2006/relationships/numbering" Target="numbering.xml"/><Relationship Id="rId16" Type="http://schemas.openxmlformats.org/officeDocument/2006/relationships/hyperlink" Target="https://www.consultant.ru/document/cons_doc_LAW_483141/001a747fecab77349a977f6bed63c13aa79714d0/"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demo=2&amp;base=LAW&amp;n=446195&amp;dst=652&amp;field=134&amp;date=15.06.2023" TargetMode="External"/><Relationship Id="rId40" Type="http://schemas.openxmlformats.org/officeDocument/2006/relationships/hyperlink" Target="https://login.consultant.ru/link/?req=doc&amp;demo=2&amp;base=LAW&amp;n=446195&amp;dst=620&amp;field=134&amp;date=15.06.2023" TargetMode="External"/><Relationship Id="rId45" Type="http://schemas.openxmlformats.org/officeDocument/2006/relationships/hyperlink" Target="https://login.consultant.ru/link/?req=doc&amp;demo=2&amp;base=LAW&amp;n=438468&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CAEAFB24792FE3A7C5C23AC0A0161C4AE968A78511021C849514B3C9BFF86C6E674602AD1u6n6H"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hyperlink" Target="consultantplus://offline/ref=724E048878FE3F5F859289E02B0DD5173B13C15D5F73DC0BB6A5A628DBA94E8DEEBBACA0B1501DE9967493907Ao6W7I" TargetMode="Externa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B5194E34DF53B5B5EDEC576FF255FE77FK8G1I" TargetMode="External"/><Relationship Id="rId82" Type="http://schemas.openxmlformats.org/officeDocument/2006/relationships/hyperlink" Target="consultantplus://offline/ref=BE49117E02F2DB2780BEF2B39F776EFF88B3015A60F7DD1E3C4068169B9D2BE1AC13E84BBB225F5C8ECCB80F0376E5102AC5311CAA43645D734DBA55Z9TEI"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53A7BDDE06BFF2AA56378788C3DBFAD3F095302E6FD225203F6E562900AE78339D6EB7EC400D39C35B4D055C453C7F4E7E59qEL"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7&amp;dst=2798&amp;field=134&amp;date=15.06.2023" TargetMode="External"/><Relationship Id="rId43" Type="http://schemas.openxmlformats.org/officeDocument/2006/relationships/hyperlink" Target="https://login.consultant.ru/link/?req=doc&amp;demo=2&amp;base=LAW&amp;n=446195&amp;dst=585&amp;field=134&amp;date=15.06.2023" TargetMode="External"/><Relationship Id="rId48" Type="http://schemas.openxmlformats.org/officeDocument/2006/relationships/hyperlink" Target="consultantplus://offline/ref=F29D8E1031341F8A226F74B7304BE880748F76088C40B418A4EDB74E96E84BE5F757ABF8F981DBC5B489F26EF24D0BC7370E5118F947D0FDkDJEM" TargetMode="External"/><Relationship Id="rId56" Type="http://schemas.openxmlformats.org/officeDocument/2006/relationships/hyperlink" Target="https://login.consultant.ru/link/?req=doc&amp;base=LAW&amp;n=422093&amp;dst=100161" TargetMode="External"/><Relationship Id="rId64" Type="http://schemas.openxmlformats.org/officeDocument/2006/relationships/hyperlink" Target="consultantplus://offline/ref=EE068B1C17A30A0D1894D3BA6A3DB10BE9ECAEAFB24792FE3A7C5C23AC0A0161C4AE968E72571D7ECD5C4013309CE798C0FE686228uDn0H" TargetMode="External"/><Relationship Id="rId69" Type="http://schemas.openxmlformats.org/officeDocument/2006/relationships/hyperlink" Target="consultantplus://offline/ref=EE068B1C17A30A0D1894D3BA6A3DB10BE9EAA8A6BB4692FE3A7C5C23AC0A0161D6AECE867B53082A9A06171E33u9n9H" TargetMode="External"/><Relationship Id="rId77" Type="http://schemas.openxmlformats.org/officeDocument/2006/relationships/hyperlink" Target="consultantplus://offline/ref=724E048878FE3F5F859289E02B0DD5173B14CC545F71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E881C8D7EABA198395F3CC6E624A739B25C859FC8F7214623DE8C8A59F2206A4DD8F74805E5AA039D83D5344B7FC13119C92A4C9CF748727DC15G"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97ED3D618A123E1C97515871D15BEAF3A07F84F948D8BCFBF2F9F3120EE8906A9095796FA923BAED16729D32836B70F91DEAoCW2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www.consultant.ru/document/cons_doc_LAW_483141/001a747fecab77349a977f6bed63c13aa79714d0/"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585&amp;field=134&amp;date=15.06.2023" TargetMode="External"/><Relationship Id="rId38" Type="http://schemas.openxmlformats.org/officeDocument/2006/relationships/hyperlink" Target="https://login.consultant.ru/link/?req=doc&amp;demo=2&amp;base=LAW&amp;n=446195&amp;dst=613&amp;field=134&amp;date=15.06.2023" TargetMode="External"/><Relationship Id="rId46" Type="http://schemas.openxmlformats.org/officeDocument/2006/relationships/hyperlink" Target="https://login.consultant.ru/link/?req=doc&amp;demo=2&amp;base=LAW&amp;n=448165&amp;dst=100346&amp;field=134&amp;date=15.06.2023" TargetMode="External"/><Relationship Id="rId59" Type="http://schemas.openxmlformats.org/officeDocument/2006/relationships/hyperlink" Target="consultantplus://offline/ref=C1AC21F1AE3F3A42A162BA64D1FB4960E3C9E1F940CA47363F208106015EC94637E9A2AB995694E34DF53B5B5EDEC576FF255FE77FK8G1I" TargetMode="External"/><Relationship Id="rId67" Type="http://schemas.openxmlformats.org/officeDocument/2006/relationships/hyperlink" Target="consultantplus://offline/ref=EE068B1C17A30A0D1894CDB77C51EE0EECE3F6A3BA439AAF662B5A74F35A073484EE90DF2B1143279D1E0B1E3784FB98C4uEn3H" TargetMode="External"/><Relationship Id="rId20" Type="http://schemas.openxmlformats.org/officeDocument/2006/relationships/hyperlink" Target="http://www.govvrn.ru" TargetMode="External"/><Relationship Id="rId41" Type="http://schemas.openxmlformats.org/officeDocument/2006/relationships/hyperlink" Target="https://login.consultant.ru/link/?req=doc&amp;demo=2&amp;base=LAW&amp;n=446195&amp;dst=860&amp;field=134&amp;date=15.06.2023" TargetMode="External"/><Relationship Id="rId54" Type="http://schemas.openxmlformats.org/officeDocument/2006/relationships/hyperlink" Target="consultantplus://offline/ref=64967A09EBF4D94CFF9F6C0EA8F5E7ACA6DC6AB06F9F805C478D20DBE8DD198A5EB01F6BE2FF6D0CF890534A22BC7DE8232CC502CDF47753DB6BG" TargetMode="External"/><Relationship Id="rId62" Type="http://schemas.openxmlformats.org/officeDocument/2006/relationships/hyperlink" Target="consultantplus://offline/ref=EE068B1C17A30A0D1894D3BA6A3DB10BE9ECAEAFB24792FE3A7C5C23AC0A0161C4AE968F7F50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3CF5C5F75DC0BB6A5A628DBA94E8DEEBBACA0B1501DE9967493907Ao6W7I" TargetMode="External"/><Relationship Id="rId83" Type="http://schemas.openxmlformats.org/officeDocument/2006/relationships/hyperlink" Target="consultantplus://offline/ref=BE49117E02F2DB2780BEF2B39F776EFF88B3015A60F7DD1E3C4068169B9D2BE1AC13E84BA92207508FCAAF0B0063B3416CZ9T3I" TargetMode="Externa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5EC579C1E2EA4E4B898FBAAC0AD45A7269E17T2b2O" TargetMode="External"/><Relationship Id="rId28" Type="http://schemas.openxmlformats.org/officeDocument/2006/relationships/hyperlink" Target="consultantplus://offline/ref=35F66FEC42138A3C19BC5482C99A2D4EC2E3867F8F060A1AE46625077E469562D3912430BF17CF187BF0BEED93E4ADDEAFT4b0O" TargetMode="External"/><Relationship Id="rId36" Type="http://schemas.openxmlformats.org/officeDocument/2006/relationships/hyperlink" Target="https://login.consultant.ru/link/?req=doc&amp;demo=2&amp;base=LAW&amp;n=446195&amp;dst=1095&amp;field=134&amp;date=15.06.2023" TargetMode="External"/><Relationship Id="rId49" Type="http://schemas.openxmlformats.org/officeDocument/2006/relationships/hyperlink" Target="consultantplus://offline/ref=D42CCB4386A071F20FFF5F417BC13FFE3E2E9DEAC2C4DBC89D84F031604D0718B9C6AB3A63C4F97F2D899A80092932B428B098AA2FWBi0J" TargetMode="External"/><Relationship Id="rId57"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demo=2&amp;base=LAW&amp;n=446195&amp;dst=1709&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EE068B1C17A30A0D1894CDB77C51EE0EECE3F6A3B3419BAC6423077EFB030B3683E1CFDA3E001B2B9A0615182F98F99AuCn5H" TargetMode="External"/><Relationship Id="rId73" Type="http://schemas.openxmlformats.org/officeDocument/2006/relationships/hyperlink" Target="consultantplus://offline/ref=BE49117E02F2DB2780BEF2B39F776EFF88B3015A60F7DD1E3C4068169B9D2BE1AC13E84BA92207508FCAAF0B0063B3416CZ9T3I" TargetMode="External"/><Relationship Id="rId78" Type="http://schemas.openxmlformats.org/officeDocument/2006/relationships/hyperlink" Target="consultantplus://offline/ref=724E048878FE3F5F859289E02B0DD5173B14CF5C5C77DC0BB6A5A628DBA94E8DEEBBACA0B1501DE9967493907Ao6W7I" TargetMode="External"/><Relationship Id="rId81" Type="http://schemas.openxmlformats.org/officeDocument/2006/relationships/hyperlink" Target="consultantplus://offline/ref=BE49117E02F2DB2780BEF2B39F776EFF88B3015A60F7DD1E3C4068169B9D2BE1AC13E84BBB225F5C8ECCB0080076E5102AC5311CAA43645D734DBA55Z9TE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2BFE-2244-4E07-A2DC-64A2B3E4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65</Pages>
  <Words>22562</Words>
  <Characters>128610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70</cp:revision>
  <dcterms:created xsi:type="dcterms:W3CDTF">2023-08-17T05:43:00Z</dcterms:created>
  <dcterms:modified xsi:type="dcterms:W3CDTF">2025-03-25T12:53:00Z</dcterms:modified>
</cp:coreProperties>
</file>