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B2514" w:rsidRPr="009E4B3D" w:rsidRDefault="00DB2514" w:rsidP="00554050">
      <w:pPr>
        <w:spacing w:after="0" w:line="240" w:lineRule="auto"/>
        <w:rPr>
          <w:rFonts w:ascii="Times New Roman" w:eastAsia="Times New Roman" w:hAnsi="Times New Roman" w:cs="Times New Roman"/>
          <w:sz w:val="28"/>
          <w:szCs w:val="28"/>
        </w:rPr>
      </w:pPr>
    </w:p>
    <w:p w:rsidR="00554050" w:rsidRDefault="00554050" w:rsidP="00554050">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rsidR="00554050" w:rsidRDefault="00554050" w:rsidP="00554050">
      <w:pPr>
        <w:spacing w:after="0" w:line="240" w:lineRule="auto"/>
        <w:jc w:val="center"/>
        <w:rPr>
          <w:rFonts w:ascii="Times New Roman" w:hAnsi="Times New Roman"/>
          <w:sz w:val="28"/>
          <w:szCs w:val="28"/>
        </w:rPr>
      </w:pPr>
      <w:r>
        <w:rPr>
          <w:rFonts w:ascii="Times New Roman" w:hAnsi="Times New Roman"/>
          <w:sz w:val="28"/>
          <w:szCs w:val="28"/>
        </w:rPr>
        <w:t>СУХОГАЁВСКОГО СЕЛЬСКОГО ПОСЕЛЕНИЯ</w:t>
      </w:r>
    </w:p>
    <w:p w:rsidR="00554050" w:rsidRDefault="00554050" w:rsidP="00554050">
      <w:pPr>
        <w:spacing w:after="0" w:line="240" w:lineRule="auto"/>
        <w:jc w:val="center"/>
        <w:rPr>
          <w:rFonts w:ascii="Times New Roman" w:hAnsi="Times New Roman"/>
          <w:sz w:val="28"/>
          <w:szCs w:val="28"/>
        </w:rPr>
      </w:pPr>
      <w:r>
        <w:rPr>
          <w:rFonts w:ascii="Times New Roman" w:hAnsi="Times New Roman"/>
          <w:sz w:val="28"/>
          <w:szCs w:val="28"/>
        </w:rPr>
        <w:t xml:space="preserve">ВЕРХНЕХАВСКОГО МУНИЦИПАЛЬНОГО РАЙОНА </w:t>
      </w:r>
    </w:p>
    <w:p w:rsidR="00554050" w:rsidRDefault="00554050" w:rsidP="00554050">
      <w:pPr>
        <w:spacing w:after="0" w:line="240" w:lineRule="auto"/>
        <w:jc w:val="center"/>
        <w:rPr>
          <w:rFonts w:ascii="Times New Roman" w:hAnsi="Times New Roman"/>
          <w:sz w:val="28"/>
          <w:szCs w:val="28"/>
        </w:rPr>
      </w:pPr>
      <w:r>
        <w:rPr>
          <w:rFonts w:ascii="Times New Roman" w:hAnsi="Times New Roman"/>
          <w:sz w:val="28"/>
          <w:szCs w:val="28"/>
        </w:rPr>
        <w:t>ВОРОНЕЖСКОЙ ОБЛАСТИ</w:t>
      </w:r>
    </w:p>
    <w:p w:rsidR="00554050" w:rsidRDefault="00554050" w:rsidP="00554050">
      <w:pPr>
        <w:spacing w:after="0" w:line="240" w:lineRule="auto"/>
        <w:jc w:val="center"/>
        <w:rPr>
          <w:rFonts w:ascii="Times New Roman" w:hAnsi="Times New Roman"/>
          <w:sz w:val="28"/>
          <w:szCs w:val="28"/>
        </w:rPr>
      </w:pPr>
    </w:p>
    <w:p w:rsidR="00554050" w:rsidRDefault="00554050" w:rsidP="00554050">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554050" w:rsidRDefault="00554050" w:rsidP="00554050">
      <w:pPr>
        <w:widowControl w:val="0"/>
        <w:autoSpaceDE w:val="0"/>
        <w:autoSpaceDN w:val="0"/>
        <w:adjustRightInd w:val="0"/>
        <w:spacing w:after="0" w:line="240" w:lineRule="auto"/>
        <w:ind w:firstLine="851"/>
        <w:jc w:val="center"/>
        <w:rPr>
          <w:rFonts w:ascii="Times New Roman" w:hAnsi="Times New Roman"/>
          <w:b/>
          <w:sz w:val="28"/>
          <w:szCs w:val="28"/>
        </w:rPr>
      </w:pPr>
    </w:p>
    <w:p w:rsidR="00554050" w:rsidRDefault="00265E14" w:rsidP="00554050">
      <w:pPr>
        <w:tabs>
          <w:tab w:val="left" w:pos="1172"/>
        </w:tabs>
        <w:spacing w:after="0" w:line="240" w:lineRule="auto"/>
        <w:rPr>
          <w:rFonts w:ascii="Times New Roman" w:hAnsi="Times New Roman"/>
          <w:sz w:val="24"/>
          <w:szCs w:val="24"/>
        </w:rPr>
      </w:pPr>
      <w:r>
        <w:rPr>
          <w:rFonts w:ascii="Times New Roman" w:hAnsi="Times New Roman"/>
        </w:rPr>
        <w:t>1</w:t>
      </w:r>
      <w:r w:rsidR="00554050">
        <w:rPr>
          <w:rFonts w:ascii="Times New Roman" w:hAnsi="Times New Roman"/>
        </w:rPr>
        <w:t xml:space="preserve">1 </w:t>
      </w:r>
      <w:r>
        <w:rPr>
          <w:rFonts w:ascii="Times New Roman" w:hAnsi="Times New Roman"/>
        </w:rPr>
        <w:t>марта</w:t>
      </w:r>
      <w:r w:rsidR="00554050">
        <w:rPr>
          <w:rFonts w:ascii="Times New Roman" w:hAnsi="Times New Roman"/>
        </w:rPr>
        <w:t xml:space="preserve"> 2024 г.  № 10</w:t>
      </w:r>
    </w:p>
    <w:p w:rsidR="00554050" w:rsidRDefault="00554050" w:rsidP="00554050">
      <w:pPr>
        <w:spacing w:after="0" w:line="240" w:lineRule="auto"/>
        <w:rPr>
          <w:rFonts w:ascii="Times New Roman" w:hAnsi="Times New Roman"/>
        </w:rPr>
      </w:pPr>
      <w:r>
        <w:rPr>
          <w:rFonts w:ascii="Times New Roman" w:hAnsi="Times New Roman"/>
        </w:rPr>
        <w:t xml:space="preserve">            с. Сухие Гаи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554050" w:rsidRDefault="00DB2514" w:rsidP="00366CFB">
      <w:pPr>
        <w:spacing w:after="0" w:line="240" w:lineRule="auto"/>
        <w:rPr>
          <w:rFonts w:ascii="Times New Roman" w:eastAsia="Times New Roman" w:hAnsi="Times New Roman" w:cs="Times New Roman"/>
          <w:sz w:val="28"/>
          <w:szCs w:val="28"/>
        </w:rPr>
      </w:pPr>
      <w:r w:rsidRPr="00554050">
        <w:rPr>
          <w:rFonts w:ascii="Times New Roman" w:eastAsia="Times New Roman" w:hAnsi="Times New Roman" w:cs="Times New Roman"/>
          <w:sz w:val="28"/>
          <w:szCs w:val="28"/>
        </w:rPr>
        <w:t xml:space="preserve">Об утверждении административного </w:t>
      </w:r>
    </w:p>
    <w:p w:rsidR="00554050" w:rsidRDefault="00DB2514" w:rsidP="00366CFB">
      <w:pPr>
        <w:spacing w:after="0" w:line="240" w:lineRule="auto"/>
        <w:rPr>
          <w:rFonts w:ascii="Times New Roman" w:eastAsia="Times New Roman" w:hAnsi="Times New Roman" w:cs="Times New Roman"/>
          <w:sz w:val="28"/>
          <w:szCs w:val="28"/>
        </w:rPr>
      </w:pPr>
      <w:r w:rsidRPr="00554050">
        <w:rPr>
          <w:rFonts w:ascii="Times New Roman" w:eastAsia="Times New Roman" w:hAnsi="Times New Roman" w:cs="Times New Roman"/>
          <w:sz w:val="28"/>
          <w:szCs w:val="28"/>
        </w:rPr>
        <w:t xml:space="preserve">регламента предоставления муниципальной </w:t>
      </w:r>
    </w:p>
    <w:p w:rsidR="00554050" w:rsidRDefault="00DB2514" w:rsidP="00366CFB">
      <w:pPr>
        <w:spacing w:after="0" w:line="240" w:lineRule="auto"/>
        <w:rPr>
          <w:rFonts w:ascii="Times New Roman" w:eastAsia="Times New Roman" w:hAnsi="Times New Roman" w:cs="Times New Roman"/>
          <w:kern w:val="36"/>
          <w:sz w:val="28"/>
          <w:szCs w:val="28"/>
          <w:shd w:val="clear" w:color="auto" w:fill="FFFFFF"/>
        </w:rPr>
      </w:pPr>
      <w:r w:rsidRPr="00554050">
        <w:rPr>
          <w:rFonts w:ascii="Times New Roman" w:eastAsia="Times New Roman" w:hAnsi="Times New Roman" w:cs="Times New Roman"/>
          <w:sz w:val="28"/>
          <w:szCs w:val="28"/>
        </w:rPr>
        <w:t xml:space="preserve">услуги </w:t>
      </w:r>
      <w:r w:rsidRPr="00554050">
        <w:rPr>
          <w:rFonts w:ascii="Times New Roman" w:eastAsia="Times New Roman" w:hAnsi="Times New Roman" w:cs="Times New Roman"/>
          <w:kern w:val="36"/>
          <w:sz w:val="28"/>
          <w:szCs w:val="28"/>
        </w:rPr>
        <w:t>«П</w:t>
      </w:r>
      <w:r w:rsidRPr="00554050">
        <w:rPr>
          <w:rFonts w:ascii="Times New Roman" w:eastAsia="Times New Roman" w:hAnsi="Times New Roman" w:cs="Times New Roman"/>
          <w:kern w:val="36"/>
          <w:sz w:val="28"/>
          <w:szCs w:val="28"/>
          <w:shd w:val="clear" w:color="auto" w:fill="FFFFFF"/>
        </w:rPr>
        <w:t xml:space="preserve">редоставление разрешения на </w:t>
      </w:r>
    </w:p>
    <w:p w:rsidR="00554050" w:rsidRDefault="00DB2514" w:rsidP="00366CFB">
      <w:pPr>
        <w:spacing w:after="0" w:line="240" w:lineRule="auto"/>
        <w:rPr>
          <w:rFonts w:ascii="Times New Roman" w:eastAsia="Times New Roman" w:hAnsi="Times New Roman" w:cs="Times New Roman"/>
          <w:kern w:val="36"/>
          <w:sz w:val="28"/>
          <w:szCs w:val="28"/>
          <w:shd w:val="clear" w:color="auto" w:fill="FFFFFF"/>
        </w:rPr>
      </w:pPr>
      <w:r w:rsidRPr="00554050">
        <w:rPr>
          <w:rFonts w:ascii="Times New Roman" w:eastAsia="Times New Roman" w:hAnsi="Times New Roman" w:cs="Times New Roman"/>
          <w:kern w:val="36"/>
          <w:sz w:val="28"/>
          <w:szCs w:val="28"/>
          <w:shd w:val="clear" w:color="auto" w:fill="FFFFFF"/>
        </w:rPr>
        <w:t xml:space="preserve">отклонение от предельных параметров </w:t>
      </w:r>
    </w:p>
    <w:p w:rsidR="00554050" w:rsidRDefault="00DB2514" w:rsidP="00366CFB">
      <w:pPr>
        <w:spacing w:after="0" w:line="240" w:lineRule="auto"/>
        <w:rPr>
          <w:rFonts w:ascii="Times New Roman" w:eastAsia="Times New Roman" w:hAnsi="Times New Roman" w:cs="Times New Roman"/>
          <w:kern w:val="36"/>
          <w:sz w:val="28"/>
          <w:szCs w:val="28"/>
          <w:shd w:val="clear" w:color="auto" w:fill="FFFFFF"/>
        </w:rPr>
      </w:pPr>
      <w:r w:rsidRPr="00554050">
        <w:rPr>
          <w:rFonts w:ascii="Times New Roman" w:eastAsia="Times New Roman" w:hAnsi="Times New Roman" w:cs="Times New Roman"/>
          <w:kern w:val="36"/>
          <w:sz w:val="28"/>
          <w:szCs w:val="28"/>
          <w:shd w:val="clear" w:color="auto" w:fill="FFFFFF"/>
        </w:rPr>
        <w:t xml:space="preserve">разрешенного строительства, реконструкции </w:t>
      </w:r>
    </w:p>
    <w:p w:rsidR="00554050" w:rsidRDefault="00DB2514" w:rsidP="00366CFB">
      <w:pPr>
        <w:spacing w:after="0" w:line="240" w:lineRule="auto"/>
        <w:rPr>
          <w:rFonts w:ascii="Times New Roman" w:eastAsia="Times New Roman" w:hAnsi="Times New Roman" w:cs="Times New Roman"/>
          <w:kern w:val="36"/>
          <w:sz w:val="28"/>
          <w:szCs w:val="28"/>
        </w:rPr>
      </w:pPr>
      <w:r w:rsidRPr="00554050">
        <w:rPr>
          <w:rFonts w:ascii="Times New Roman" w:eastAsia="Times New Roman" w:hAnsi="Times New Roman" w:cs="Times New Roman"/>
          <w:kern w:val="36"/>
          <w:sz w:val="28"/>
          <w:szCs w:val="28"/>
          <w:shd w:val="clear" w:color="auto" w:fill="FFFFFF"/>
        </w:rPr>
        <w:t>объектов капитального строительства</w:t>
      </w:r>
      <w:r w:rsidRPr="00554050">
        <w:rPr>
          <w:rFonts w:ascii="Times New Roman" w:eastAsia="Times New Roman" w:hAnsi="Times New Roman" w:cs="Times New Roman"/>
          <w:kern w:val="36"/>
          <w:sz w:val="28"/>
          <w:szCs w:val="28"/>
        </w:rPr>
        <w:t>»</w:t>
      </w:r>
      <w:r w:rsidR="0084582F" w:rsidRPr="00554050">
        <w:rPr>
          <w:rFonts w:ascii="Times New Roman" w:eastAsia="Times New Roman" w:hAnsi="Times New Roman" w:cs="Times New Roman"/>
          <w:kern w:val="36"/>
          <w:sz w:val="28"/>
          <w:szCs w:val="28"/>
        </w:rPr>
        <w:t xml:space="preserve"> на </w:t>
      </w:r>
    </w:p>
    <w:p w:rsidR="00554050" w:rsidRDefault="0084582F" w:rsidP="00554050">
      <w:pPr>
        <w:spacing w:after="0" w:line="240" w:lineRule="auto"/>
        <w:rPr>
          <w:rFonts w:ascii="Times New Roman" w:hAnsi="Times New Roman" w:cs="Times New Roman"/>
          <w:kern w:val="36"/>
          <w:sz w:val="28"/>
          <w:szCs w:val="28"/>
        </w:rPr>
      </w:pPr>
      <w:r w:rsidRPr="00554050">
        <w:rPr>
          <w:rFonts w:ascii="Times New Roman" w:eastAsia="Times New Roman" w:hAnsi="Times New Roman" w:cs="Times New Roman"/>
          <w:kern w:val="36"/>
          <w:sz w:val="28"/>
          <w:szCs w:val="28"/>
        </w:rPr>
        <w:t xml:space="preserve">территории </w:t>
      </w:r>
      <w:r w:rsidR="00554050">
        <w:rPr>
          <w:rFonts w:ascii="Times New Roman" w:hAnsi="Times New Roman"/>
          <w:sz w:val="28"/>
          <w:szCs w:val="28"/>
        </w:rPr>
        <w:t xml:space="preserve">Сухогаёвского </w:t>
      </w:r>
      <w:r w:rsidR="00366CFB" w:rsidRPr="00554050">
        <w:rPr>
          <w:rFonts w:ascii="Times New Roman" w:hAnsi="Times New Roman" w:cs="Times New Roman"/>
          <w:kern w:val="36"/>
          <w:sz w:val="28"/>
          <w:szCs w:val="28"/>
        </w:rPr>
        <w:t xml:space="preserve">сельского поселения </w:t>
      </w:r>
    </w:p>
    <w:p w:rsidR="00366CFB" w:rsidRPr="00554050" w:rsidRDefault="00366CFB" w:rsidP="00554050">
      <w:pPr>
        <w:spacing w:after="0" w:line="240" w:lineRule="auto"/>
        <w:rPr>
          <w:rFonts w:ascii="Times New Roman" w:hAnsi="Times New Roman" w:cs="Times New Roman"/>
          <w:sz w:val="28"/>
          <w:szCs w:val="28"/>
        </w:rPr>
      </w:pPr>
      <w:r w:rsidRPr="00554050">
        <w:rPr>
          <w:rFonts w:ascii="Times New Roman" w:hAnsi="Times New Roman" w:cs="Times New Roman"/>
          <w:sz w:val="28"/>
          <w:szCs w:val="28"/>
        </w:rPr>
        <w:t>Верхнехавского муниципального района</w:t>
      </w:r>
    </w:p>
    <w:p w:rsidR="00366CFB" w:rsidRPr="00366CFB" w:rsidRDefault="00366CFB" w:rsidP="00366CFB">
      <w:pPr>
        <w:pStyle w:val="Title"/>
        <w:spacing w:before="0" w:after="0"/>
        <w:ind w:firstLine="0"/>
        <w:rPr>
          <w:rFonts w:ascii="Times New Roman" w:hAnsi="Times New Roman" w:cs="Times New Roman"/>
          <w:sz w:val="28"/>
          <w:szCs w:val="28"/>
        </w:rPr>
      </w:pPr>
    </w:p>
    <w:p w:rsidR="00366CFB" w:rsidRPr="009E4B3D" w:rsidRDefault="00366CFB" w:rsidP="00366CFB">
      <w:pPr>
        <w:spacing w:after="0" w:line="240" w:lineRule="auto"/>
        <w:rPr>
          <w:rFonts w:ascii="Times New Roman" w:eastAsia="Times New Roman" w:hAnsi="Times New Roman" w:cs="Times New Roman"/>
          <w:b/>
          <w:kern w:val="36"/>
          <w:sz w:val="28"/>
          <w:szCs w:val="28"/>
        </w:rPr>
      </w:pPr>
    </w:p>
    <w:p w:rsidR="002F5D89" w:rsidRPr="002F5D89" w:rsidRDefault="002F5D89" w:rsidP="005540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2514" w:rsidRPr="002F5D89">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DB2514" w:rsidRPr="002F5D89">
        <w:rPr>
          <w:rStyle w:val="FontStyle18"/>
          <w:b w:val="0"/>
          <w:sz w:val="28"/>
          <w:szCs w:val="28"/>
        </w:rPr>
        <w:t>,</w:t>
      </w:r>
      <w:r w:rsidR="00DB2514" w:rsidRPr="002F5D89">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2F5D89">
        <w:rPr>
          <w:rFonts w:ascii="Times New Roman" w:hAnsi="Times New Roman" w:cs="Times New Roman"/>
          <w:sz w:val="28"/>
          <w:szCs w:val="28"/>
        </w:rPr>
        <w:t xml:space="preserve">Уставом </w:t>
      </w:r>
      <w:r w:rsidR="00554050">
        <w:rPr>
          <w:rFonts w:ascii="Times New Roman" w:hAnsi="Times New Roman"/>
          <w:sz w:val="28"/>
          <w:szCs w:val="28"/>
        </w:rPr>
        <w:t>Сухогаёвского</w:t>
      </w:r>
      <w:r w:rsidRPr="002F5D89">
        <w:rPr>
          <w:rFonts w:ascii="Times New Roman" w:hAnsi="Times New Roman" w:cs="Times New Roman"/>
          <w:sz w:val="28"/>
          <w:szCs w:val="28"/>
        </w:rPr>
        <w:t xml:space="preserve"> сельского поселения Верхнехавского муниципального района администрация </w:t>
      </w:r>
      <w:r w:rsidR="00554050">
        <w:rPr>
          <w:rFonts w:ascii="Times New Roman" w:hAnsi="Times New Roman"/>
          <w:sz w:val="28"/>
          <w:szCs w:val="28"/>
        </w:rPr>
        <w:t>Сухогаёвского</w:t>
      </w:r>
      <w:r w:rsidRPr="002F5D89">
        <w:rPr>
          <w:rFonts w:ascii="Times New Roman" w:hAnsi="Times New Roman" w:cs="Times New Roman"/>
          <w:sz w:val="28"/>
          <w:szCs w:val="28"/>
        </w:rPr>
        <w:t xml:space="preserve"> сельского поселения  Верхнехавского   муниципального района Воронежской области  </w:t>
      </w:r>
      <w:r w:rsidRPr="002F5D89">
        <w:rPr>
          <w:rFonts w:ascii="Times New Roman" w:hAnsi="Times New Roman" w:cs="Times New Roman"/>
          <w:b/>
          <w:sz w:val="28"/>
          <w:szCs w:val="28"/>
        </w:rPr>
        <w:t>п о с т а н о в л я е т:</w:t>
      </w:r>
    </w:p>
    <w:p w:rsidR="00DB2514" w:rsidRPr="00854E07" w:rsidRDefault="00DB2514" w:rsidP="00554050">
      <w:pPr>
        <w:pStyle w:val="afffffb"/>
        <w:keepNext/>
        <w:numPr>
          <w:ilvl w:val="0"/>
          <w:numId w:val="26"/>
        </w:numPr>
        <w:spacing w:after="0" w:line="240" w:lineRule="auto"/>
        <w:ind w:left="0" w:firstLine="0"/>
        <w:jc w:val="both"/>
        <w:outlineLvl w:val="0"/>
        <w:rPr>
          <w:rFonts w:ascii="Times New Roman" w:eastAsia="Times New Roman" w:hAnsi="Times New Roman" w:cs="Times New Roman"/>
          <w:bCs/>
          <w:kern w:val="36"/>
          <w:sz w:val="28"/>
          <w:szCs w:val="28"/>
        </w:rPr>
      </w:pPr>
      <w:r w:rsidRPr="00854E07">
        <w:rPr>
          <w:rFonts w:ascii="Times New Roman" w:eastAsia="Times New Roman" w:hAnsi="Times New Roman" w:cs="Times New Roman"/>
          <w:bCs/>
          <w:kern w:val="36"/>
          <w:sz w:val="28"/>
          <w:szCs w:val="28"/>
        </w:rPr>
        <w:t xml:space="preserve">Утвердить административный регламент предоставления муниципальной услуги </w:t>
      </w:r>
      <w:r w:rsidRPr="00854E07">
        <w:rPr>
          <w:rFonts w:ascii="Times New Roman" w:eastAsia="Times New Roman" w:hAnsi="Times New Roman" w:cs="Times New Roman"/>
          <w:kern w:val="36"/>
          <w:sz w:val="28"/>
          <w:szCs w:val="28"/>
        </w:rPr>
        <w:t>«П</w:t>
      </w:r>
      <w:r w:rsidRPr="00854E07">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kern w:val="36"/>
          <w:sz w:val="28"/>
          <w:szCs w:val="28"/>
        </w:rPr>
        <w:t>»</w:t>
      </w:r>
      <w:r w:rsidRPr="00854E07">
        <w:rPr>
          <w:rFonts w:ascii="Times New Roman" w:eastAsia="Times New Roman" w:hAnsi="Times New Roman" w:cs="Times New Roman"/>
          <w:bCs/>
          <w:kern w:val="36"/>
          <w:sz w:val="28"/>
          <w:szCs w:val="28"/>
        </w:rPr>
        <w:t xml:space="preserve"> на территории </w:t>
      </w:r>
      <w:r w:rsidR="00554050">
        <w:rPr>
          <w:rFonts w:ascii="Times New Roman" w:hAnsi="Times New Roman"/>
          <w:sz w:val="28"/>
          <w:szCs w:val="28"/>
        </w:rPr>
        <w:t>Сухогаёвского</w:t>
      </w:r>
      <w:r w:rsidR="002F5D89" w:rsidRPr="00854E07">
        <w:rPr>
          <w:rFonts w:ascii="Times New Roman" w:eastAsia="Times New Roman" w:hAnsi="Times New Roman" w:cs="Times New Roman"/>
          <w:bCs/>
          <w:kern w:val="36"/>
          <w:sz w:val="28"/>
          <w:szCs w:val="28"/>
        </w:rPr>
        <w:t xml:space="preserve"> сельского поселения Верхнехавского муниципального района</w:t>
      </w:r>
      <w:r w:rsidR="001D3D42" w:rsidRPr="00854E07">
        <w:rPr>
          <w:rFonts w:ascii="Times New Roman" w:eastAsia="Times New Roman" w:hAnsi="Times New Roman" w:cs="Times New Roman"/>
          <w:bCs/>
          <w:kern w:val="36"/>
          <w:sz w:val="28"/>
          <w:szCs w:val="28"/>
        </w:rPr>
        <w:t xml:space="preserve"> </w:t>
      </w:r>
      <w:r w:rsidRPr="00854E07">
        <w:rPr>
          <w:rFonts w:ascii="Times New Roman" w:eastAsia="Times New Roman" w:hAnsi="Times New Roman" w:cs="Times New Roman"/>
          <w:bCs/>
          <w:kern w:val="36"/>
          <w:sz w:val="28"/>
          <w:szCs w:val="28"/>
        </w:rPr>
        <w:t>согласно приложению к настоящему постановлению.</w:t>
      </w:r>
    </w:p>
    <w:p w:rsidR="00854E07" w:rsidRPr="00491D90" w:rsidRDefault="00854E07" w:rsidP="00554050">
      <w:pPr>
        <w:pStyle w:val="afffffb"/>
        <w:numPr>
          <w:ilvl w:val="0"/>
          <w:numId w:val="26"/>
        </w:numPr>
        <w:suppressAutoHyphens/>
        <w:spacing w:after="0" w:line="240" w:lineRule="auto"/>
        <w:ind w:left="0" w:firstLine="0"/>
        <w:jc w:val="both"/>
        <w:rPr>
          <w:rFonts w:ascii="Times New Roman" w:hAnsi="Times New Roman"/>
          <w:sz w:val="28"/>
          <w:szCs w:val="28"/>
        </w:rPr>
      </w:pPr>
      <w:bookmarkStart w:id="0" w:name="sub_1206"/>
      <w:bookmarkEnd w:id="0"/>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554050">
        <w:rPr>
          <w:rFonts w:ascii="Times New Roman" w:hAnsi="Times New Roman"/>
          <w:sz w:val="28"/>
          <w:szCs w:val="28"/>
        </w:rPr>
        <w:t xml:space="preserve">Сухогаёвского </w:t>
      </w:r>
      <w:r w:rsidRPr="00491D90">
        <w:rPr>
          <w:rFonts w:ascii="Times New Roman" w:hAnsi="Times New Roman"/>
          <w:sz w:val="28"/>
          <w:szCs w:val="28"/>
        </w:rPr>
        <w:t xml:space="preserve"> сельского поселения в сети «Интернет».</w:t>
      </w:r>
    </w:p>
    <w:p w:rsidR="00854E07" w:rsidRPr="00491D90" w:rsidRDefault="00854E07" w:rsidP="00554050">
      <w:pPr>
        <w:pStyle w:val="afffffb"/>
        <w:numPr>
          <w:ilvl w:val="0"/>
          <w:numId w:val="26"/>
        </w:numPr>
        <w:suppressAutoHyphens/>
        <w:spacing w:after="0" w:line="240" w:lineRule="auto"/>
        <w:ind w:left="0" w:firstLine="0"/>
        <w:jc w:val="both"/>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rsidR="00854E07" w:rsidRPr="00491D90" w:rsidRDefault="00854E07" w:rsidP="00554050">
      <w:pPr>
        <w:spacing w:after="0" w:line="240" w:lineRule="auto"/>
        <w:ind w:left="3969"/>
        <w:rPr>
          <w:rFonts w:ascii="Times New Roman" w:hAnsi="Times New Roman"/>
          <w:sz w:val="28"/>
          <w:szCs w:val="28"/>
        </w:rPr>
      </w:pPr>
    </w:p>
    <w:p w:rsidR="00554050" w:rsidRDefault="00854E07" w:rsidP="00554050">
      <w:pPr>
        <w:spacing w:after="0" w:line="240" w:lineRule="auto"/>
        <w:rPr>
          <w:rFonts w:ascii="Times New Roman" w:hAnsi="Times New Roman"/>
          <w:sz w:val="28"/>
          <w:szCs w:val="28"/>
        </w:rPr>
      </w:pPr>
      <w:r w:rsidRPr="00491D90">
        <w:rPr>
          <w:rFonts w:ascii="Times New Roman" w:hAnsi="Times New Roman"/>
          <w:sz w:val="28"/>
          <w:szCs w:val="28"/>
        </w:rPr>
        <w:t xml:space="preserve">Глава </w:t>
      </w:r>
      <w:r w:rsidR="00554050">
        <w:rPr>
          <w:rFonts w:ascii="Times New Roman" w:hAnsi="Times New Roman"/>
          <w:sz w:val="28"/>
          <w:szCs w:val="28"/>
        </w:rPr>
        <w:t>Сухогаёвского</w:t>
      </w:r>
    </w:p>
    <w:p w:rsidR="00854E07" w:rsidRPr="00491D90" w:rsidRDefault="00854E07" w:rsidP="00554050">
      <w:pPr>
        <w:spacing w:after="0" w:line="240" w:lineRule="auto"/>
        <w:rPr>
          <w:rFonts w:ascii="Times New Roman" w:hAnsi="Times New Roman"/>
          <w:sz w:val="28"/>
          <w:szCs w:val="28"/>
        </w:rPr>
      </w:pPr>
      <w:r w:rsidRPr="00491D90">
        <w:rPr>
          <w:rFonts w:ascii="Times New Roman" w:hAnsi="Times New Roman"/>
          <w:sz w:val="28"/>
          <w:szCs w:val="28"/>
        </w:rPr>
        <w:t xml:space="preserve">сельского поселения                 </w:t>
      </w:r>
      <w:r w:rsidR="00554050">
        <w:rPr>
          <w:rFonts w:ascii="Times New Roman" w:hAnsi="Times New Roman"/>
          <w:sz w:val="28"/>
          <w:szCs w:val="28"/>
        </w:rPr>
        <w:t xml:space="preserve">                    Т.К. Карагашев</w:t>
      </w:r>
      <w:r w:rsidRPr="00491D90">
        <w:rPr>
          <w:rFonts w:ascii="Times New Roman" w:hAnsi="Times New Roman"/>
          <w:sz w:val="28"/>
          <w:szCs w:val="28"/>
        </w:rPr>
        <w:t xml:space="preserve">                                        </w:t>
      </w:r>
    </w:p>
    <w:p w:rsidR="00854E07" w:rsidRPr="001B2FF2" w:rsidRDefault="00854E07" w:rsidP="00554050">
      <w:pPr>
        <w:tabs>
          <w:tab w:val="left" w:pos="5103"/>
        </w:tabs>
        <w:spacing w:after="0" w:line="240" w:lineRule="auto"/>
        <w:ind w:left="5103"/>
        <w:jc w:val="right"/>
        <w:rPr>
          <w:rFonts w:ascii="Times New Roman" w:hAnsi="Times New Roman"/>
          <w:sz w:val="28"/>
          <w:szCs w:val="28"/>
        </w:rPr>
      </w:pPr>
      <w:r w:rsidRPr="001B2FF2">
        <w:rPr>
          <w:rFonts w:ascii="Times New Roman" w:hAnsi="Times New Roman"/>
          <w:sz w:val="28"/>
          <w:szCs w:val="28"/>
        </w:rPr>
        <w:lastRenderedPageBreak/>
        <w:t>Приложение</w:t>
      </w:r>
    </w:p>
    <w:p w:rsidR="00854E07" w:rsidRPr="001B2FF2" w:rsidRDefault="00854E07" w:rsidP="00554050">
      <w:pPr>
        <w:spacing w:after="0" w:line="240" w:lineRule="auto"/>
        <w:ind w:left="5103"/>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854E07" w:rsidRPr="001B2FF2" w:rsidRDefault="00554050" w:rsidP="00554050">
      <w:pPr>
        <w:spacing w:after="0" w:line="240" w:lineRule="auto"/>
        <w:ind w:left="5103"/>
        <w:jc w:val="right"/>
        <w:rPr>
          <w:rFonts w:ascii="Times New Roman" w:hAnsi="Times New Roman"/>
          <w:sz w:val="28"/>
          <w:szCs w:val="28"/>
        </w:rPr>
      </w:pPr>
      <w:r>
        <w:rPr>
          <w:rFonts w:ascii="Times New Roman" w:hAnsi="Times New Roman"/>
          <w:sz w:val="28"/>
          <w:szCs w:val="28"/>
        </w:rPr>
        <w:t>Сухогаёвского</w:t>
      </w:r>
      <w:r w:rsidR="00854E07">
        <w:rPr>
          <w:rFonts w:ascii="Times New Roman" w:hAnsi="Times New Roman"/>
          <w:sz w:val="28"/>
          <w:szCs w:val="28"/>
        </w:rPr>
        <w:t xml:space="preserve"> сельского поселения Верхнехавского </w:t>
      </w:r>
      <w:r w:rsidR="00854E07" w:rsidRPr="001B2FF2">
        <w:rPr>
          <w:rFonts w:ascii="Times New Roman" w:hAnsi="Times New Roman"/>
          <w:sz w:val="28"/>
          <w:szCs w:val="28"/>
        </w:rPr>
        <w:t>муниципального района Воронежской области</w:t>
      </w:r>
    </w:p>
    <w:p w:rsidR="00854E07" w:rsidRDefault="00854E07" w:rsidP="00554050">
      <w:pPr>
        <w:spacing w:after="0" w:line="240" w:lineRule="auto"/>
        <w:ind w:left="5103"/>
        <w:jc w:val="right"/>
        <w:rPr>
          <w:rFonts w:ascii="Times New Roman" w:hAnsi="Times New Roman"/>
          <w:sz w:val="28"/>
          <w:szCs w:val="28"/>
        </w:rPr>
      </w:pPr>
      <w:r w:rsidRPr="001B2FF2">
        <w:rPr>
          <w:rFonts w:ascii="Times New Roman" w:hAnsi="Times New Roman"/>
          <w:sz w:val="28"/>
          <w:szCs w:val="28"/>
        </w:rPr>
        <w:t xml:space="preserve"> от </w:t>
      </w:r>
      <w:r w:rsidR="00265E14">
        <w:rPr>
          <w:rFonts w:ascii="Times New Roman" w:hAnsi="Times New Roman"/>
          <w:sz w:val="28"/>
          <w:szCs w:val="28"/>
        </w:rPr>
        <w:t>1</w:t>
      </w:r>
      <w:r w:rsidR="00554050">
        <w:rPr>
          <w:rFonts w:ascii="Times New Roman" w:hAnsi="Times New Roman"/>
          <w:sz w:val="28"/>
          <w:szCs w:val="28"/>
        </w:rPr>
        <w:t>1.0</w:t>
      </w:r>
      <w:r w:rsidR="00265E14">
        <w:rPr>
          <w:rFonts w:ascii="Times New Roman" w:hAnsi="Times New Roman"/>
          <w:sz w:val="28"/>
          <w:szCs w:val="28"/>
        </w:rPr>
        <w:t>3</w:t>
      </w:r>
      <w:r w:rsidR="00554050">
        <w:rPr>
          <w:rFonts w:ascii="Times New Roman" w:hAnsi="Times New Roman"/>
          <w:sz w:val="28"/>
          <w:szCs w:val="28"/>
        </w:rPr>
        <w:t>.</w:t>
      </w:r>
      <w:r>
        <w:rPr>
          <w:rFonts w:ascii="Times New Roman" w:hAnsi="Times New Roman"/>
          <w:sz w:val="28"/>
          <w:szCs w:val="28"/>
        </w:rPr>
        <w:t xml:space="preserve">2024 </w:t>
      </w:r>
      <w:r w:rsidRPr="001B2FF2">
        <w:rPr>
          <w:rFonts w:ascii="Times New Roman" w:hAnsi="Times New Roman"/>
          <w:sz w:val="28"/>
          <w:szCs w:val="28"/>
        </w:rPr>
        <w:t xml:space="preserve">г. № </w:t>
      </w:r>
      <w:r w:rsidR="00554050">
        <w:rPr>
          <w:rFonts w:ascii="Times New Roman" w:hAnsi="Times New Roman"/>
          <w:sz w:val="28"/>
          <w:szCs w:val="28"/>
        </w:rPr>
        <w:t>10</w:t>
      </w:r>
    </w:p>
    <w:p w:rsidR="00C00F80" w:rsidRDefault="00CC5351" w:rsidP="00C00F80">
      <w:pPr>
        <w:spacing w:after="0" w:line="240" w:lineRule="auto"/>
        <w:ind w:left="5103"/>
        <w:jc w:val="right"/>
        <w:rPr>
          <w:rFonts w:ascii="Times New Roman" w:hAnsi="Times New Roman"/>
        </w:rPr>
      </w:pPr>
      <w:r>
        <w:rPr>
          <w:rFonts w:ascii="Times New Roman" w:hAnsi="Times New Roman"/>
        </w:rPr>
        <w:t>(ред. № 104 от 08.11.2024г.</w:t>
      </w:r>
      <w:r w:rsidR="00C00F80">
        <w:rPr>
          <w:rFonts w:ascii="Times New Roman" w:hAnsi="Times New Roman"/>
        </w:rPr>
        <w:t>;</w:t>
      </w:r>
      <w:r w:rsidR="00C00F80" w:rsidRPr="00C00F80">
        <w:rPr>
          <w:rFonts w:ascii="Times New Roman" w:hAnsi="Times New Roman"/>
        </w:rPr>
        <w:t xml:space="preserve"> </w:t>
      </w:r>
    </w:p>
    <w:p w:rsidR="00CC5351" w:rsidRDefault="00C00F80" w:rsidP="00C00F80">
      <w:pPr>
        <w:spacing w:after="0" w:line="240" w:lineRule="auto"/>
        <w:ind w:left="5103"/>
        <w:jc w:val="right"/>
        <w:rPr>
          <w:rFonts w:ascii="Times New Roman" w:hAnsi="Times New Roman"/>
        </w:rPr>
      </w:pPr>
      <w:r>
        <w:rPr>
          <w:rFonts w:ascii="Times New Roman" w:hAnsi="Times New Roman"/>
        </w:rPr>
        <w:t>№ 114 от 11.12.2024г.)</w:t>
      </w:r>
    </w:p>
    <w:p w:rsidR="00C00F80" w:rsidRDefault="00C00F80" w:rsidP="00CC5351">
      <w:pPr>
        <w:ind w:left="5103"/>
        <w:jc w:val="right"/>
        <w:rPr>
          <w:rFonts w:ascii="Times New Roman" w:hAnsi="Times New Roman"/>
          <w:sz w:val="28"/>
          <w:szCs w:val="28"/>
        </w:rPr>
      </w:pPr>
    </w:p>
    <w:p w:rsidR="00CC5351" w:rsidRDefault="00CC5351" w:rsidP="00554050">
      <w:pPr>
        <w:pStyle w:val="1"/>
        <w:spacing w:before="0" w:after="0" w:line="240" w:lineRule="auto"/>
        <w:rPr>
          <w:rFonts w:ascii="Times New Roman" w:hAnsi="Times New Roman" w:cs="Times New Roman"/>
          <w:bCs w:val="0"/>
          <w:sz w:val="28"/>
          <w:szCs w:val="28"/>
        </w:rPr>
      </w:pPr>
    </w:p>
    <w:p w:rsidR="00DB2514" w:rsidRPr="00854E07" w:rsidRDefault="00854E07" w:rsidP="00554050">
      <w:pPr>
        <w:pStyle w:val="1"/>
        <w:spacing w:before="0"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554050" w:rsidRDefault="00DB2514" w:rsidP="00554050">
      <w:pPr>
        <w:pStyle w:val="1"/>
        <w:spacing w:before="0" w:after="0" w:line="240" w:lineRule="auto"/>
        <w:rPr>
          <w:rFonts w:ascii="Times New Roman" w:hAnsi="Times New Roman" w:cs="Times New Roman"/>
          <w:sz w:val="28"/>
          <w:szCs w:val="28"/>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p>
    <w:p w:rsidR="00554050" w:rsidRPr="00554050" w:rsidRDefault="00DB2514" w:rsidP="00554050">
      <w:pPr>
        <w:pStyle w:val="1"/>
        <w:spacing w:before="0" w:after="0" w:line="240" w:lineRule="auto"/>
        <w:rPr>
          <w:rFonts w:ascii="Times New Roman" w:hAnsi="Times New Roman" w:cs="Times New Roman"/>
          <w:b w:val="0"/>
          <w:lang w:eastAsia="ru-RU" w:bidi="ar-SA"/>
        </w:rPr>
      </w:pPr>
      <w:r w:rsidRPr="00854E07">
        <w:rPr>
          <w:rFonts w:ascii="Times New Roman" w:eastAsia="Times New Roman" w:hAnsi="Times New Roman" w:cs="Times New Roman"/>
          <w:bCs w:val="0"/>
          <w:kern w:val="36"/>
          <w:sz w:val="28"/>
          <w:szCs w:val="28"/>
          <w:lang w:eastAsia="ru-RU" w:bidi="ar-SA"/>
        </w:rPr>
        <w:t>на территории</w:t>
      </w:r>
      <w:r w:rsidR="00554050">
        <w:rPr>
          <w:rFonts w:ascii="Times New Roman" w:eastAsia="Times New Roman" w:hAnsi="Times New Roman" w:cs="Times New Roman"/>
          <w:bCs w:val="0"/>
          <w:kern w:val="36"/>
          <w:sz w:val="28"/>
          <w:szCs w:val="28"/>
          <w:lang w:eastAsia="ru-RU" w:bidi="ar-SA"/>
        </w:rPr>
        <w:t xml:space="preserve"> </w:t>
      </w:r>
      <w:r w:rsidR="00554050" w:rsidRPr="00554050">
        <w:rPr>
          <w:rFonts w:ascii="Times New Roman" w:hAnsi="Times New Roman"/>
          <w:sz w:val="28"/>
          <w:szCs w:val="28"/>
        </w:rPr>
        <w:t>Сухогаёвского</w:t>
      </w:r>
      <w:r w:rsidR="00854E07" w:rsidRPr="00554050">
        <w:rPr>
          <w:sz w:val="28"/>
          <w:szCs w:val="28"/>
          <w:lang w:eastAsia="ru-RU" w:bidi="ar-SA"/>
        </w:rPr>
        <w:t xml:space="preserve"> </w:t>
      </w:r>
      <w:r w:rsidR="00854E07" w:rsidRPr="00554050">
        <w:rPr>
          <w:rFonts w:ascii="Times New Roman" w:hAnsi="Times New Roman" w:cs="Times New Roman"/>
          <w:sz w:val="28"/>
          <w:szCs w:val="28"/>
          <w:lang w:eastAsia="ru-RU" w:bidi="ar-SA"/>
        </w:rPr>
        <w:t>сельского поселения</w:t>
      </w:r>
      <w:r w:rsidR="00854E07" w:rsidRPr="00554050">
        <w:rPr>
          <w:rFonts w:ascii="Times New Roman" w:hAnsi="Times New Roman" w:cs="Times New Roman"/>
          <w:lang w:eastAsia="ru-RU" w:bidi="ar-SA"/>
        </w:rPr>
        <w:t xml:space="preserve"> </w:t>
      </w:r>
    </w:p>
    <w:p w:rsidR="00854E07" w:rsidRPr="00854E07" w:rsidRDefault="00854E07" w:rsidP="00554050">
      <w:pPr>
        <w:pStyle w:val="a0"/>
        <w:spacing w:after="0" w:line="240" w:lineRule="auto"/>
        <w:jc w:val="center"/>
        <w:rPr>
          <w:b/>
          <w:lang w:eastAsia="ru-RU" w:bidi="ar-SA"/>
        </w:rPr>
      </w:pPr>
      <w:r w:rsidRPr="00854E07">
        <w:rPr>
          <w:b/>
          <w:lang w:eastAsia="ru-RU" w:bidi="ar-SA"/>
        </w:rPr>
        <w:t xml:space="preserve">Верхнехавского муниципального </w:t>
      </w:r>
      <w:r>
        <w:rPr>
          <w:b/>
          <w:lang w:eastAsia="ru-RU" w:bidi="ar-SA"/>
        </w:rPr>
        <w:t>р</w:t>
      </w:r>
      <w:r w:rsidRPr="00854E07">
        <w:rPr>
          <w:b/>
          <w:lang w:eastAsia="ru-RU" w:bidi="ar-SA"/>
        </w:rPr>
        <w:t>айона</w:t>
      </w:r>
    </w:p>
    <w:p w:rsidR="00854E07" w:rsidRPr="00854E07" w:rsidRDefault="00854E07" w:rsidP="00854E07">
      <w:pPr>
        <w:pStyle w:val="a0"/>
        <w:rPr>
          <w:lang w:eastAsia="ru-RU" w:bidi="ar-SA"/>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554050">
        <w:rPr>
          <w:szCs w:val="28"/>
        </w:rPr>
        <w:t>Сухогаёвского</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554050">
        <w:rPr>
          <w:szCs w:val="28"/>
        </w:rPr>
        <w:t xml:space="preserve">Сухогаёвского </w:t>
      </w:r>
      <w:r w:rsidR="00854E07">
        <w:rPr>
          <w:color w:val="auto"/>
          <w:szCs w:val="28"/>
        </w:rPr>
        <w:t>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554050">
        <w:rPr>
          <w:sz w:val="28"/>
          <w:szCs w:val="28"/>
        </w:rPr>
        <w:t>Сухогаёвского</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w:t>
      </w:r>
      <w:r w:rsidR="00554050">
        <w:rPr>
          <w:rFonts w:ascii="Times New Roman" w:hAnsi="Times New Roman"/>
          <w:spacing w:val="7"/>
          <w:sz w:val="28"/>
          <w:szCs w:val="28"/>
        </w:rPr>
        <w:t xml:space="preserve">На официальном сайте Администрации </w:t>
      </w:r>
      <w:r w:rsidR="00554050">
        <w:rPr>
          <w:rFonts w:ascii="Times New Roman" w:hAnsi="Times New Roman"/>
          <w:sz w:val="28"/>
          <w:szCs w:val="28"/>
        </w:rPr>
        <w:t>Сухогаёвского</w:t>
      </w:r>
      <w:r w:rsidR="00554050">
        <w:rPr>
          <w:rFonts w:ascii="Times New Roman" w:hAnsi="Times New Roman"/>
          <w:spacing w:val="7"/>
          <w:sz w:val="28"/>
          <w:szCs w:val="28"/>
        </w:rPr>
        <w:t xml:space="preserve"> сельского поселения (http://</w:t>
      </w:r>
      <w:r w:rsidR="00554050">
        <w:t xml:space="preserve"> </w:t>
      </w:r>
      <w:r w:rsidR="00554050">
        <w:rPr>
          <w:rFonts w:ascii="Times New Roman" w:hAnsi="Times New Roman"/>
          <w:sz w:val="28"/>
          <w:szCs w:val="28"/>
        </w:rPr>
        <w:t>suhogaevskoe-r36.gosuslugi.ru</w:t>
      </w:r>
      <w:r w:rsidR="00554050">
        <w:rPr>
          <w:rFonts w:ascii="Times New Roman" w:hAnsi="Times New Roman"/>
          <w:spacing w:val="7"/>
          <w:sz w:val="28"/>
          <w:szCs w:val="28"/>
        </w:rPr>
        <w:t>) (далее - сайт Администрации) в информационно-коммуникационной сети «Интернет» (далее - сеть Интернет)</w:t>
      </w:r>
      <w:r w:rsidRPr="009E4B3D">
        <w:rPr>
          <w:rFonts w:ascii="Times New Roman" w:hAnsi="Times New Roman" w:cs="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554050">
        <w:rPr>
          <w:szCs w:val="28"/>
        </w:rPr>
        <w:t>Сухогаёвского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Pr="00554050" w:rsidRDefault="00DF3B92" w:rsidP="00554050">
      <w:pPr>
        <w:spacing w:after="0" w:line="240" w:lineRule="auto"/>
        <w:ind w:right="-2"/>
        <w:jc w:val="both"/>
        <w:rPr>
          <w:rFonts w:ascii="Times New Roman" w:hAnsi="Times New Roman" w:cs="Times New Roman"/>
          <w:sz w:val="28"/>
          <w:szCs w:val="28"/>
        </w:rPr>
      </w:pPr>
      <w:r w:rsidRPr="00554050">
        <w:rPr>
          <w:rFonts w:ascii="Times New Roman" w:hAnsi="Times New Roman" w:cs="Times New Roman"/>
          <w:sz w:val="28"/>
          <w:szCs w:val="28"/>
        </w:rPr>
        <w:t>5.4</w:t>
      </w:r>
      <w:r w:rsidR="00DB2514" w:rsidRPr="00554050">
        <w:rPr>
          <w:rFonts w:ascii="Times New Roman" w:hAnsi="Times New Roman" w:cs="Times New Roman"/>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554050">
        <w:rPr>
          <w:rFonts w:ascii="Times New Roman" w:hAnsi="Times New Roman" w:cs="Times New Roman"/>
          <w:sz w:val="28"/>
          <w:szCs w:val="28"/>
        </w:rPr>
        <w:t xml:space="preserve"> решением </w:t>
      </w:r>
      <w:r w:rsidR="00DB2514" w:rsidRPr="00554050">
        <w:rPr>
          <w:rFonts w:ascii="Times New Roman" w:hAnsi="Times New Roman" w:cs="Times New Roman"/>
          <w:sz w:val="28"/>
          <w:szCs w:val="28"/>
        </w:rPr>
        <w:t xml:space="preserve"> </w:t>
      </w:r>
      <w:r w:rsidR="00554050" w:rsidRPr="00554050">
        <w:rPr>
          <w:rFonts w:ascii="Times New Roman" w:hAnsi="Times New Roman" w:cs="Times New Roman"/>
          <w:sz w:val="28"/>
          <w:szCs w:val="28"/>
        </w:rPr>
        <w:t xml:space="preserve">Совета народных депутатов </w:t>
      </w:r>
      <w:r w:rsidR="00554050" w:rsidRPr="00554050">
        <w:rPr>
          <w:rFonts w:ascii="Times New Roman" w:hAnsi="Times New Roman" w:cs="Times New Roman"/>
          <w:spacing w:val="7"/>
          <w:sz w:val="28"/>
          <w:szCs w:val="28"/>
        </w:rPr>
        <w:t>Сухогаёвского</w:t>
      </w:r>
      <w:r w:rsidR="00554050" w:rsidRPr="00554050">
        <w:rPr>
          <w:rFonts w:ascii="Times New Roman" w:hAnsi="Times New Roman" w:cs="Times New Roman"/>
          <w:sz w:val="28"/>
          <w:szCs w:val="28"/>
        </w:rPr>
        <w:t xml:space="preserve"> сельского поселения  </w:t>
      </w:r>
      <w:r w:rsidR="00554050" w:rsidRPr="00554050">
        <w:rPr>
          <w:rFonts w:ascii="Times New Roman" w:hAnsi="Times New Roman" w:cs="Times New Roman"/>
          <w:spacing w:val="7"/>
          <w:sz w:val="28"/>
          <w:szCs w:val="28"/>
        </w:rPr>
        <w:t>Верхнехавского</w:t>
      </w:r>
      <w:r w:rsidR="00554050" w:rsidRPr="00554050">
        <w:rPr>
          <w:rFonts w:ascii="Times New Roman" w:hAnsi="Times New Roman" w:cs="Times New Roman"/>
          <w:sz w:val="28"/>
          <w:szCs w:val="28"/>
        </w:rPr>
        <w:t xml:space="preserve"> муниципального района  Воронежской области «</w:t>
      </w:r>
      <w:r w:rsidR="00554050" w:rsidRPr="00554050">
        <w:rPr>
          <w:rFonts w:ascii="Times New Roman" w:hAnsi="Times New Roman" w:cs="Times New Roman"/>
          <w:bCs/>
          <w:color w:val="000000"/>
          <w:spacing w:val="-1"/>
          <w:sz w:val="28"/>
          <w:szCs w:val="28"/>
        </w:rPr>
        <w:t xml:space="preserve">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Сухогаевского сельского поселения   </w:t>
      </w:r>
      <w:r w:rsidR="00554050" w:rsidRPr="00554050">
        <w:rPr>
          <w:rFonts w:ascii="Times New Roman" w:hAnsi="Times New Roman" w:cs="Times New Roman"/>
          <w:sz w:val="28"/>
          <w:szCs w:val="28"/>
        </w:rPr>
        <w:t xml:space="preserve">Верхнехавского муниципального района» от 04.09.2012 № 63 - </w:t>
      </w:r>
      <w:r w:rsidR="00554050" w:rsidRPr="00554050">
        <w:rPr>
          <w:rFonts w:ascii="Times New Roman" w:hAnsi="Times New Roman" w:cs="Times New Roman"/>
          <w:sz w:val="28"/>
          <w:szCs w:val="28"/>
          <w:lang w:val="en-US"/>
        </w:rPr>
        <w:t>IV</w:t>
      </w:r>
      <w:r w:rsidR="00554050" w:rsidRPr="00554050">
        <w:rPr>
          <w:rFonts w:ascii="Times New Roman" w:hAnsi="Times New Roman" w:cs="Times New Roman"/>
          <w:sz w:val="28"/>
          <w:szCs w:val="28"/>
        </w:rPr>
        <w:t>-СНД.</w:t>
      </w:r>
    </w:p>
    <w:p w:rsidR="00DB2514" w:rsidRPr="009E4B3D" w:rsidRDefault="00DF3B92" w:rsidP="00554050">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554050">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C5351" w:rsidRPr="00CC5351" w:rsidRDefault="00CC5351" w:rsidP="00CC5351">
      <w:pPr>
        <w:pStyle w:val="afffffe"/>
        <w:widowControl w:val="0"/>
        <w:tabs>
          <w:tab w:val="left" w:pos="0"/>
          <w:tab w:val="left" w:pos="993"/>
        </w:tabs>
        <w:autoSpaceDE w:val="0"/>
        <w:autoSpaceDN w:val="0"/>
        <w:adjustRightInd w:val="0"/>
        <w:ind w:firstLine="567"/>
        <w:jc w:val="both"/>
        <w:rPr>
          <w:b/>
        </w:rPr>
      </w:pPr>
      <w:r w:rsidRPr="00CC5351">
        <w:rPr>
          <w:b/>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w:t>
      </w:r>
      <w:r w:rsidRPr="00CC5351">
        <w:rPr>
          <w:b/>
        </w:rPr>
        <w:lastRenderedPageBreak/>
        <w:t>предоставления соответствующей услуги в отношении несовершеннолетнего.</w:t>
      </w:r>
    </w:p>
    <w:p w:rsidR="00CC5351" w:rsidRPr="00CC5351" w:rsidRDefault="00CC5351" w:rsidP="00CC5351">
      <w:pPr>
        <w:pStyle w:val="afffffe"/>
        <w:widowControl w:val="0"/>
        <w:tabs>
          <w:tab w:val="left" w:pos="0"/>
          <w:tab w:val="left" w:pos="993"/>
        </w:tabs>
        <w:autoSpaceDE w:val="0"/>
        <w:autoSpaceDN w:val="0"/>
        <w:adjustRightInd w:val="0"/>
        <w:jc w:val="both"/>
        <w:rPr>
          <w:b/>
        </w:rPr>
      </w:pPr>
      <w:r w:rsidRPr="00CC5351">
        <w:rPr>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C5351" w:rsidRDefault="00CC5351" w:rsidP="00CC5351">
      <w:pPr>
        <w:spacing w:after="0" w:line="240" w:lineRule="auto"/>
        <w:ind w:firstLine="540"/>
        <w:jc w:val="both"/>
        <w:rPr>
          <w:rFonts w:ascii="Times New Roman" w:hAnsi="Times New Roman" w:cs="Times New Roman"/>
          <w:b/>
          <w:sz w:val="28"/>
          <w:szCs w:val="28"/>
        </w:rPr>
      </w:pPr>
      <w:r w:rsidRPr="00CC5351">
        <w:rPr>
          <w:rFonts w:ascii="Times New Roman" w:hAnsi="Times New Roman" w:cs="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F0CA5" w:rsidRPr="009E4B3D" w:rsidRDefault="00CC5351" w:rsidP="00CC5351">
      <w:pPr>
        <w:rPr>
          <w:rFonts w:cs="Times New Roman"/>
          <w:b/>
          <w:sz w:val="28"/>
          <w:szCs w:val="28"/>
        </w:rPr>
      </w:pPr>
      <w:r>
        <w:rPr>
          <w:rFonts w:ascii="Times New Roman" w:hAnsi="Times New Roman"/>
          <w:b/>
          <w:i/>
          <w:sz w:val="28"/>
          <w:szCs w:val="28"/>
        </w:rPr>
        <w:t>(п.п.</w:t>
      </w:r>
      <w:r>
        <w:rPr>
          <w:rFonts w:ascii="Times New Roman" w:hAnsi="Times New Roman"/>
          <w:b/>
          <w:sz w:val="28"/>
          <w:szCs w:val="28"/>
        </w:rPr>
        <w:t xml:space="preserve"> 6</w:t>
      </w:r>
      <w:r>
        <w:rPr>
          <w:rFonts w:ascii="Times New Roman" w:eastAsiaTheme="minorHAnsi" w:hAnsi="Times New Roman"/>
          <w:b/>
          <w:i/>
          <w:sz w:val="28"/>
          <w:szCs w:val="28"/>
          <w:lang w:eastAsia="en-US"/>
        </w:rPr>
        <w:t>.7. в ред. № 104 от 08.11. 2024 г)</w:t>
      </w: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B6DDE" w:rsidRPr="004B6DDE" w:rsidRDefault="004B6DDE" w:rsidP="004B6DDE">
      <w:pPr>
        <w:tabs>
          <w:tab w:val="left" w:pos="0"/>
        </w:tabs>
        <w:autoSpaceDE w:val="0"/>
        <w:autoSpaceDN w:val="0"/>
        <w:adjustRightInd w:val="0"/>
        <w:spacing w:after="0" w:line="240" w:lineRule="auto"/>
        <w:ind w:firstLine="567"/>
        <w:jc w:val="both"/>
        <w:rPr>
          <w:rFonts w:ascii="Times New Roman" w:hAnsi="Times New Roman"/>
          <w:b/>
          <w:sz w:val="28"/>
          <w:szCs w:val="28"/>
        </w:rPr>
      </w:pPr>
      <w:r w:rsidRPr="004B6DDE">
        <w:rPr>
          <w:rFonts w:ascii="Times New Roman" w:hAnsi="Times New Roman"/>
          <w:b/>
          <w:sz w:val="28"/>
          <w:szCs w:val="28"/>
        </w:rPr>
        <w:lastRenderedPageBreak/>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4B6DDE" w:rsidRPr="004B6DDE" w:rsidRDefault="004B6DDE" w:rsidP="004B6DDE">
      <w:pPr>
        <w:tabs>
          <w:tab w:val="left" w:pos="0"/>
        </w:tabs>
        <w:autoSpaceDE w:val="0"/>
        <w:autoSpaceDN w:val="0"/>
        <w:adjustRightInd w:val="0"/>
        <w:spacing w:after="0" w:line="240" w:lineRule="auto"/>
        <w:ind w:firstLine="567"/>
        <w:jc w:val="both"/>
        <w:rPr>
          <w:rFonts w:ascii="Times New Roman" w:hAnsi="Times New Roman"/>
          <w:b/>
          <w:sz w:val="28"/>
          <w:szCs w:val="28"/>
        </w:rPr>
      </w:pPr>
      <w:r w:rsidRPr="004B6DDE">
        <w:rPr>
          <w:rFonts w:ascii="Times New Roman" w:hAnsi="Times New Roman"/>
          <w:b/>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4B6DDE" w:rsidRDefault="004B6DDE" w:rsidP="004B6DDE">
      <w:pPr>
        <w:autoSpaceDE w:val="0"/>
        <w:autoSpaceDN w:val="0"/>
        <w:adjustRightInd w:val="0"/>
        <w:spacing w:after="0" w:line="240" w:lineRule="auto"/>
        <w:ind w:firstLine="567"/>
        <w:jc w:val="both"/>
        <w:rPr>
          <w:rFonts w:ascii="Times New Roman" w:hAnsi="Times New Roman"/>
          <w:b/>
          <w:sz w:val="28"/>
          <w:szCs w:val="28"/>
        </w:rPr>
      </w:pPr>
      <w:r w:rsidRPr="004B6DDE">
        <w:rPr>
          <w:rFonts w:ascii="Times New Roman" w:hAnsi="Times New Roman"/>
          <w:b/>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E75271" w:rsidRPr="009E4B3D" w:rsidRDefault="004B6DDE" w:rsidP="004B6DDE">
      <w:pPr>
        <w:autoSpaceDE w:val="0"/>
        <w:autoSpaceDN w:val="0"/>
        <w:adjustRightInd w:val="0"/>
        <w:rPr>
          <w:rFonts w:cs="Times New Roman"/>
          <w:b/>
          <w:sz w:val="28"/>
          <w:szCs w:val="28"/>
        </w:rPr>
      </w:pPr>
      <w:r>
        <w:rPr>
          <w:rFonts w:ascii="Times New Roman" w:eastAsiaTheme="minorHAnsi" w:hAnsi="Times New Roman"/>
          <w:b/>
          <w:i/>
          <w:sz w:val="28"/>
          <w:szCs w:val="28"/>
          <w:lang w:eastAsia="en-US"/>
        </w:rPr>
        <w:t>(пп.7.4. в ред. № 114 от 11.12. 2024 г.)</w:t>
      </w: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554050">
        <w:rPr>
          <w:sz w:val="28"/>
          <w:szCs w:val="28"/>
        </w:rPr>
        <w:t>Сухогаёвского сельского поселения</w:t>
      </w:r>
      <w:r w:rsidR="0084582F" w:rsidRPr="009E4B3D">
        <w:rPr>
          <w:rFonts w:cs="Times New Roman"/>
          <w:sz w:val="28"/>
          <w:szCs w:val="28"/>
        </w:rPr>
        <w:t xml:space="preserve"> </w:t>
      </w:r>
      <w:r w:rsidR="004E186C">
        <w:rPr>
          <w:rFonts w:cs="Times New Roman"/>
          <w:spacing w:val="7"/>
          <w:sz w:val="28"/>
          <w:szCs w:val="28"/>
        </w:rPr>
        <w:t>Верхнехавского</w:t>
      </w:r>
      <w:r w:rsidR="004E186C">
        <w:rPr>
          <w:rFonts w:cs="Times New Roman"/>
          <w:sz w:val="28"/>
          <w:szCs w:val="28"/>
        </w:rPr>
        <w:t xml:space="preserve"> 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4E186C" w:rsidRPr="004E186C" w:rsidRDefault="00E75271" w:rsidP="004E186C">
      <w:pPr>
        <w:pStyle w:val="21"/>
        <w:shd w:val="clear" w:color="auto" w:fill="auto"/>
        <w:tabs>
          <w:tab w:val="left" w:pos="1341"/>
        </w:tabs>
        <w:spacing w:before="0" w:after="0" w:line="240" w:lineRule="auto"/>
        <w:ind w:firstLine="567"/>
        <w:rPr>
          <w:sz w:val="28"/>
          <w:szCs w:val="28"/>
        </w:rPr>
      </w:pPr>
      <w:r w:rsidRPr="004E186C">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4E186C">
        <w:rPr>
          <w:sz w:val="28"/>
          <w:szCs w:val="28"/>
        </w:rPr>
        <w:t xml:space="preserve">подразделе «Регламенты» раздела «Муниципальные услуги»  по адресу: </w:t>
      </w:r>
      <w:hyperlink r:id="rId13" w:history="1">
        <w:r w:rsidR="004E186C" w:rsidRPr="004E186C">
          <w:rPr>
            <w:rStyle w:val="affffff"/>
            <w:color w:val="auto"/>
            <w:sz w:val="28"/>
            <w:szCs w:val="28"/>
            <w:u w:val="none"/>
          </w:rPr>
          <w:t>https://suxogaevskoe-r20.gosweb.gosuslugi.ru/deyatelnost/napravleniya-eyatelnosti/munitsipalnye-uslugi/</w:t>
        </w:r>
      </w:hyperlink>
      <w:r w:rsidR="004E186C" w:rsidRPr="004E186C">
        <w:rPr>
          <w:sz w:val="28"/>
          <w:szCs w:val="28"/>
        </w:rPr>
        <w:t>.</w:t>
      </w:r>
    </w:p>
    <w:p w:rsidR="00141121" w:rsidRPr="004E186C" w:rsidRDefault="00141121" w:rsidP="00141121">
      <w:pPr>
        <w:pStyle w:val="afffffe"/>
        <w:jc w:val="both"/>
      </w:pPr>
    </w:p>
    <w:p w:rsidR="00E75271" w:rsidRPr="009E4B3D" w:rsidRDefault="00E75271" w:rsidP="001124A4">
      <w:pPr>
        <w:pStyle w:val="21"/>
        <w:shd w:val="clear" w:color="auto" w:fill="auto"/>
        <w:tabs>
          <w:tab w:val="left" w:pos="1341"/>
        </w:tabs>
        <w:spacing w:before="0" w:after="0" w:line="240" w:lineRule="auto"/>
        <w:ind w:firstLine="567"/>
        <w:rPr>
          <w:sz w:val="28"/>
          <w:szCs w:val="28"/>
        </w:rPr>
      </w:pP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9E4B3D">
        <w:rPr>
          <w:color w:val="auto"/>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 xml:space="preserve">.1 настоящего пункта могут быть представлены Заявителем самостоятельно по собственной инициативе. </w:t>
      </w:r>
      <w:r w:rsidR="00E86811" w:rsidRPr="009E4B3D">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lastRenderedPageBreak/>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F54819" w:rsidRPr="00F54819">
        <w:rPr>
          <w:sz w:val="28"/>
          <w:szCs w:val="28"/>
        </w:rPr>
        <w:t xml:space="preserve"> </w:t>
      </w:r>
      <w:r w:rsidR="00F54819">
        <w:rPr>
          <w:sz w:val="28"/>
          <w:szCs w:val="28"/>
        </w:rPr>
        <w:t>Сухогаёвского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lastRenderedPageBreak/>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007078DD"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936071" w:rsidRDefault="00936071" w:rsidP="00936071">
      <w:pPr>
        <w:spacing w:after="0" w:line="240" w:lineRule="auto"/>
        <w:ind w:firstLine="540"/>
        <w:jc w:val="both"/>
        <w:rPr>
          <w:rFonts w:ascii="Times New Roman" w:eastAsiaTheme="minorHAnsi" w:hAnsi="Times New Roman" w:cs="Times New Roman"/>
          <w:b/>
          <w:sz w:val="28"/>
          <w:szCs w:val="28"/>
        </w:rPr>
      </w:pPr>
      <w:r w:rsidRPr="00936071">
        <w:rPr>
          <w:rFonts w:ascii="Times New Roman" w:hAnsi="Times New Roman" w:cs="Times New Roman"/>
          <w:b/>
          <w:sz w:val="28"/>
          <w:szCs w:val="28"/>
        </w:rPr>
        <w:t xml:space="preserve">22.2.4 </w:t>
      </w:r>
      <w:r w:rsidRPr="00936071">
        <w:rPr>
          <w:rFonts w:ascii="Times New Roman" w:eastAsiaTheme="minorHAnsi" w:hAnsi="Times New Roman" w:cs="Times New Roman"/>
          <w:b/>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32C68" w:rsidRPr="00936071" w:rsidRDefault="00936071" w:rsidP="00936071">
      <w:pPr>
        <w:spacing w:after="0"/>
        <w:rPr>
          <w:rFonts w:ascii="Times New Roman" w:eastAsia="Times New Roman" w:hAnsi="Times New Roman" w:cs="Times New Roman"/>
          <w:b/>
          <w:sz w:val="28"/>
          <w:szCs w:val="28"/>
        </w:rPr>
      </w:pPr>
      <w:r>
        <w:rPr>
          <w:rFonts w:ascii="Times New Roman" w:hAnsi="Times New Roman"/>
          <w:b/>
          <w:i/>
          <w:sz w:val="28"/>
          <w:szCs w:val="28"/>
        </w:rPr>
        <w:t>(п.п.</w:t>
      </w:r>
      <w:r>
        <w:rPr>
          <w:rFonts w:ascii="Times New Roman" w:hAnsi="Times New Roman"/>
          <w:b/>
          <w:sz w:val="28"/>
          <w:szCs w:val="28"/>
        </w:rPr>
        <w:t xml:space="preserve"> 22.2</w:t>
      </w:r>
      <w:r>
        <w:rPr>
          <w:rFonts w:ascii="Times New Roman" w:eastAsiaTheme="minorHAnsi" w:hAnsi="Times New Roman"/>
          <w:b/>
          <w:i/>
          <w:sz w:val="28"/>
          <w:szCs w:val="28"/>
          <w:lang w:eastAsia="en-US"/>
        </w:rPr>
        <w:t>.4. в ред. № 104 от 08.11. 2024 г)</w:t>
      </w:r>
    </w:p>
    <w:p w:rsidR="00A67434" w:rsidRPr="009E4B3D" w:rsidRDefault="00D77097" w:rsidP="00936071">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936071">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w:t>
      </w:r>
      <w:r w:rsidR="00A67434" w:rsidRPr="009E4B3D">
        <w:rPr>
          <w:rFonts w:ascii="Times New Roman" w:eastAsia="Times New Roman" w:hAnsi="Times New Roman" w:cs="Times New Roman"/>
          <w:sz w:val="28"/>
          <w:szCs w:val="28"/>
        </w:rPr>
        <w:lastRenderedPageBreak/>
        <w:t xml:space="preserve">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w:t>
      </w:r>
      <w:r w:rsidRPr="009E4B3D">
        <w:rPr>
          <w:rFonts w:ascii="Times New Roman" w:eastAsia="Times New Roman" w:hAnsi="Times New Roman" w:cs="Times New Roman"/>
          <w:sz w:val="28"/>
          <w:szCs w:val="28"/>
        </w:rPr>
        <w:lastRenderedPageBreak/>
        <w:t>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w:t>
      </w:r>
      <w:r w:rsidR="00A67434" w:rsidRPr="009E4B3D">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E4B3D">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E4B3D">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Pr="009E4B3D" w:rsidRDefault="00AE3A1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Заявитель </w:t>
      </w:r>
      <w:r w:rsidRPr="009E4B3D">
        <w:rPr>
          <w:rFonts w:ascii="Times New Roman" w:eastAsia="SimSun" w:hAnsi="Times New Roman" w:cs="Times New Roman"/>
          <w:kern w:val="3"/>
          <w:sz w:val="28"/>
          <w:szCs w:val="28"/>
          <w:lang w:eastAsia="zh-CN" w:bidi="hi-IN"/>
        </w:rPr>
        <w:lastRenderedPageBreak/>
        <w:t>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w:t>
      </w:r>
      <w:r w:rsidR="00F54819">
        <w:rPr>
          <w:rFonts w:ascii="Times New Roman" w:eastAsia="Times New Roman" w:hAnsi="Times New Roman" w:cs="Times New Roman"/>
          <w:sz w:val="28"/>
          <w:szCs w:val="28"/>
        </w:rPr>
        <w:t>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F54819">
        <w:rPr>
          <w:rFonts w:ascii="Times New Roman" w:eastAsia="Times New Roman" w:hAnsi="Times New Roman" w:cs="Times New Roman"/>
          <w:sz w:val="28"/>
          <w:szCs w:val="28"/>
        </w:rPr>
        <w:t>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ab/>
        <w:t>реквизиты документа, удостоверяющего право, на котором заявитель использует земельный участок: ___________________________________________</w:t>
      </w:r>
      <w:r w:rsidR="00F54819">
        <w:rPr>
          <w:rFonts w:ascii="Times New Roman" w:eastAsia="Times New Roman" w:hAnsi="Times New Roman" w:cs="Times New Roman"/>
          <w:sz w:val="28"/>
          <w:szCs w:val="28"/>
        </w:rPr>
        <w:t>_________________________</w:t>
      </w:r>
      <w:r w:rsidRPr="009E4B3D">
        <w:rPr>
          <w:rFonts w:ascii="Times New Roman" w:eastAsia="Times New Roman" w:hAnsi="Times New Roman" w:cs="Times New Roman"/>
          <w:sz w:val="28"/>
          <w:szCs w:val="28"/>
        </w:rPr>
        <w:t>.</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w:t>
      </w:r>
      <w:r w:rsidR="00F54819">
        <w:rPr>
          <w:rFonts w:ascii="Times New Roman" w:eastAsia="Times New Roman" w:hAnsi="Times New Roman" w:cs="Times New Roman"/>
          <w:i/>
          <w:sz w:val="28"/>
          <w:szCs w:val="28"/>
          <w:vertAlign w:val="superscript"/>
        </w:rPr>
        <w:t>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 xml:space="preserve">Указать обоснование невозможности осуществления строительства в соответствии с установленными предельными параметрами разрешенного </w:t>
      </w:r>
      <w:r w:rsidRPr="009E4B3D">
        <w:rPr>
          <w:rFonts w:ascii="Times New Roman" w:eastAsia="Times New Roman" w:hAnsi="Times New Roman" w:cs="Times New Roman"/>
          <w:sz w:val="28"/>
          <w:szCs w:val="28"/>
        </w:rPr>
        <w:lastRenderedPageBreak/>
        <w:t>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AF6FFB"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lastRenderedPageBreak/>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Pr="009E4B3D" w:rsidRDefault="006E4962"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w:t>
            </w:r>
            <w:r w:rsidRPr="009E4B3D">
              <w:rPr>
                <w:rFonts w:ascii="Times New Roman" w:hAnsi="Times New Roman" w:cs="Times New Roman"/>
                <w:sz w:val="28"/>
                <w:szCs w:val="28"/>
              </w:rPr>
              <w:lastRenderedPageBreak/>
              <w:t>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w:t>
            </w:r>
            <w:r w:rsidRPr="009E4B3D">
              <w:rPr>
                <w:rFonts w:ascii="Times New Roman" w:hAnsi="Times New Roman" w:cs="Times New Roman"/>
                <w:sz w:val="28"/>
                <w:szCs w:val="28"/>
              </w:rPr>
              <w:lastRenderedPageBreak/>
              <w:t>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 Индивидуальный </w:t>
                  </w:r>
                  <w:r w:rsidRPr="009E4B3D">
                    <w:rPr>
                      <w:rFonts w:ascii="Times New Roman" w:eastAsia="Calibri" w:hAnsi="Times New Roman" w:cs="Times New Roman"/>
                      <w:sz w:val="28"/>
                      <w:szCs w:val="28"/>
                    </w:rPr>
                    <w:lastRenderedPageBreak/>
                    <w:t>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06" w:rsidRDefault="000C7106">
      <w:pPr>
        <w:spacing w:after="0" w:line="240" w:lineRule="auto"/>
      </w:pPr>
      <w:r>
        <w:separator/>
      </w:r>
    </w:p>
  </w:endnote>
  <w:endnote w:type="continuationSeparator" w:id="0">
    <w:p w:rsidR="000C7106" w:rsidRDefault="000C7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NSimSun">
    <w:panose1 w:val="00000000000000000000"/>
    <w:charset w:val="86"/>
    <w:family w:val="modern"/>
    <w:notTrueType/>
    <w:pitch w:val="fixed"/>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06" w:rsidRDefault="000C7106">
      <w:pPr>
        <w:spacing w:after="0" w:line="240" w:lineRule="auto"/>
      </w:pPr>
      <w:r>
        <w:separator/>
      </w:r>
    </w:p>
  </w:footnote>
  <w:footnote w:type="continuationSeparator" w:id="0">
    <w:p w:rsidR="000C7106" w:rsidRDefault="000C7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554050" w:rsidRDefault="00AF6FFB">
        <w:pPr>
          <w:pStyle w:val="aff4"/>
          <w:jc w:val="center"/>
        </w:pPr>
        <w:fldSimple w:instr="PAGE   \* MERGEFORMAT">
          <w:r w:rsidR="004B6DDE">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5AD5FC1"/>
    <w:multiLevelType w:val="multilevel"/>
    <w:tmpl w:val="5BE4C2BA"/>
    <w:lvl w:ilvl="0">
      <w:start w:val="7"/>
      <w:numFmt w:val="decimal"/>
      <w:lvlText w:val="%1."/>
      <w:lvlJc w:val="left"/>
      <w:pPr>
        <w:ind w:left="450" w:hanging="450"/>
      </w:pPr>
      <w:rPr>
        <w:rFonts w:cs="Times New Roman"/>
      </w:rPr>
    </w:lvl>
    <w:lvl w:ilvl="1">
      <w:start w:val="1"/>
      <w:numFmt w:val="decimal"/>
      <w:lvlText w:val="%1.%2."/>
      <w:lvlJc w:val="left"/>
      <w:pPr>
        <w:ind w:left="3698" w:hanging="72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4276" w:hanging="144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2">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4">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2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1">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1"/>
  </w:num>
  <w:num w:numId="5">
    <w:abstractNumId w:val="20"/>
  </w:num>
  <w:num w:numId="6">
    <w:abstractNumId w:val="19"/>
  </w:num>
  <w:num w:numId="7">
    <w:abstractNumId w:val="13"/>
  </w:num>
  <w:num w:numId="8">
    <w:abstractNumId w:val="16"/>
  </w:num>
  <w:num w:numId="9">
    <w:abstractNumId w:val="2"/>
  </w:num>
  <w:num w:numId="10">
    <w:abstractNumId w:val="18"/>
  </w:num>
  <w:num w:numId="11">
    <w:abstractNumId w:val="3"/>
  </w:num>
  <w:num w:numId="12">
    <w:abstractNumId w:val="21"/>
  </w:num>
  <w:num w:numId="13">
    <w:abstractNumId w:val="26"/>
  </w:num>
  <w:num w:numId="14">
    <w:abstractNumId w:val="22"/>
  </w:num>
  <w:num w:numId="15">
    <w:abstractNumId w:val="7"/>
  </w:num>
  <w:num w:numId="16">
    <w:abstractNumId w:val="25"/>
  </w:num>
  <w:num w:numId="17">
    <w:abstractNumId w:val="6"/>
  </w:num>
  <w:num w:numId="18">
    <w:abstractNumId w:val="24"/>
  </w:num>
  <w:num w:numId="19">
    <w:abstractNumId w:val="10"/>
  </w:num>
  <w:num w:numId="20">
    <w:abstractNumId w:val="5"/>
  </w:num>
  <w:num w:numId="21">
    <w:abstractNumId w:val="17"/>
  </w:num>
  <w:num w:numId="22">
    <w:abstractNumId w:val="12"/>
  </w:num>
  <w:num w:numId="23">
    <w:abstractNumId w:val="4"/>
  </w:num>
  <w:num w:numId="24">
    <w:abstractNumId w:val="14"/>
  </w:num>
  <w:num w:numId="25">
    <w:abstractNumId w:val="0"/>
  </w:num>
  <w:num w:numId="26">
    <w:abstractNumId w:val="8"/>
  </w:num>
  <w:num w:numId="27">
    <w:abstractNumId w:val="23"/>
  </w:num>
  <w:num w:numId="2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C7106"/>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65E14"/>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66CFB"/>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B6DDE"/>
    <w:rsid w:val="004C2A22"/>
    <w:rsid w:val="004C410D"/>
    <w:rsid w:val="004C5B77"/>
    <w:rsid w:val="004C5CFC"/>
    <w:rsid w:val="004D1A77"/>
    <w:rsid w:val="004D2B6F"/>
    <w:rsid w:val="004D4566"/>
    <w:rsid w:val="004E0B19"/>
    <w:rsid w:val="004E186C"/>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050"/>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38C9"/>
    <w:rsid w:val="005E7A79"/>
    <w:rsid w:val="005F36D0"/>
    <w:rsid w:val="005F4927"/>
    <w:rsid w:val="00603D19"/>
    <w:rsid w:val="006041E1"/>
    <w:rsid w:val="006046AA"/>
    <w:rsid w:val="006101D4"/>
    <w:rsid w:val="00615487"/>
    <w:rsid w:val="00621E2D"/>
    <w:rsid w:val="00621FD4"/>
    <w:rsid w:val="00623301"/>
    <w:rsid w:val="006238AA"/>
    <w:rsid w:val="00623F4E"/>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6412"/>
    <w:rsid w:val="007572E5"/>
    <w:rsid w:val="00762BF6"/>
    <w:rsid w:val="00765EED"/>
    <w:rsid w:val="0076608D"/>
    <w:rsid w:val="00766150"/>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75A"/>
    <w:rsid w:val="00906B5F"/>
    <w:rsid w:val="0091082A"/>
    <w:rsid w:val="00913A8A"/>
    <w:rsid w:val="009244E2"/>
    <w:rsid w:val="009256D9"/>
    <w:rsid w:val="009261B7"/>
    <w:rsid w:val="00931B9C"/>
    <w:rsid w:val="00933381"/>
    <w:rsid w:val="009334ED"/>
    <w:rsid w:val="00933958"/>
    <w:rsid w:val="00933D5C"/>
    <w:rsid w:val="009342E2"/>
    <w:rsid w:val="0093579E"/>
    <w:rsid w:val="00936071"/>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C3BB6"/>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AF6FFB"/>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0F8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351"/>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4819"/>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167330641">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24362880">
      <w:bodyDiv w:val="1"/>
      <w:marLeft w:val="0"/>
      <w:marRight w:val="0"/>
      <w:marTop w:val="0"/>
      <w:marBottom w:val="0"/>
      <w:divBdr>
        <w:top w:val="none" w:sz="0" w:space="0" w:color="auto"/>
        <w:left w:val="none" w:sz="0" w:space="0" w:color="auto"/>
        <w:bottom w:val="none" w:sz="0" w:space="0" w:color="auto"/>
        <w:right w:val="none" w:sz="0" w:space="0" w:color="auto"/>
      </w:divBdr>
    </w:div>
    <w:div w:id="381491351">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41621968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46223185">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41628157">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64775357">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18565730">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uxogaevskoe-r20.gosweb.gosuslugi.ru/deyatelnost/napravleniya-eyatelnosti/munitsipalnye-uslugi/"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E6CB-7EB6-4B29-B08E-7708C6C2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49</Pages>
  <Words>16968</Words>
  <Characters>96722</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50</cp:revision>
  <cp:lastPrinted>2023-12-19T13:38:00Z</cp:lastPrinted>
  <dcterms:created xsi:type="dcterms:W3CDTF">2023-12-19T09:21:00Z</dcterms:created>
  <dcterms:modified xsi:type="dcterms:W3CDTF">2024-12-11T12:11:00Z</dcterms:modified>
</cp:coreProperties>
</file>