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C7" w:rsidRDefault="002233C7" w:rsidP="002233C7">
      <w:pPr>
        <w:ind w:right="539"/>
        <w:jc w:val="center"/>
        <w:rPr>
          <w:rFonts w:ascii="Times New Roman" w:hAnsi="Times New Roman" w:cs="Times New Roman"/>
        </w:rPr>
      </w:pPr>
      <w:r>
        <w:rPr>
          <w:rFonts w:ascii="Times New Roman" w:hAnsi="Times New Roman" w:cs="Times New Roman"/>
        </w:rPr>
        <w:t>АДМИНИСТРАЦИЯ</w:t>
      </w:r>
    </w:p>
    <w:p w:rsidR="002233C7" w:rsidRDefault="002233C7" w:rsidP="002233C7">
      <w:pPr>
        <w:ind w:right="539"/>
        <w:jc w:val="center"/>
        <w:rPr>
          <w:rFonts w:ascii="Times New Roman" w:hAnsi="Times New Roman" w:cs="Times New Roman"/>
        </w:rPr>
      </w:pPr>
      <w:r>
        <w:rPr>
          <w:rFonts w:ascii="Times New Roman" w:hAnsi="Times New Roman" w:cs="Times New Roman"/>
        </w:rPr>
        <w:t>СУХОГАЁВСКОГО СЕЛЬСКОГО ПОСЕЛЕНИЯ</w:t>
      </w:r>
    </w:p>
    <w:p w:rsidR="002233C7" w:rsidRDefault="002233C7" w:rsidP="002233C7">
      <w:pPr>
        <w:ind w:right="539"/>
        <w:jc w:val="center"/>
        <w:rPr>
          <w:rFonts w:ascii="Times New Roman" w:hAnsi="Times New Roman" w:cs="Times New Roman"/>
        </w:rPr>
      </w:pPr>
      <w:r>
        <w:rPr>
          <w:rFonts w:ascii="Times New Roman" w:hAnsi="Times New Roman" w:cs="Times New Roman"/>
        </w:rPr>
        <w:t xml:space="preserve">ВЕРХНЕХАВСКОГО МУНИЦИПАЛЬНОГО РАЙОНА </w:t>
      </w:r>
    </w:p>
    <w:p w:rsidR="002233C7" w:rsidRDefault="002233C7" w:rsidP="002233C7">
      <w:pPr>
        <w:ind w:right="539"/>
        <w:jc w:val="center"/>
        <w:rPr>
          <w:rFonts w:ascii="Times New Roman" w:hAnsi="Times New Roman" w:cs="Times New Roman"/>
        </w:rPr>
      </w:pPr>
      <w:r>
        <w:rPr>
          <w:rFonts w:ascii="Times New Roman" w:hAnsi="Times New Roman" w:cs="Times New Roman"/>
        </w:rPr>
        <w:t>ВОРОНЕЖСКОЙ ОБЛАСТИ</w:t>
      </w:r>
    </w:p>
    <w:p w:rsidR="002233C7" w:rsidRDefault="002233C7" w:rsidP="002233C7">
      <w:pPr>
        <w:ind w:right="539"/>
        <w:jc w:val="center"/>
        <w:rPr>
          <w:rFonts w:ascii="Times New Roman" w:hAnsi="Times New Roman" w:cs="Times New Roman"/>
        </w:rPr>
      </w:pPr>
    </w:p>
    <w:p w:rsidR="002233C7" w:rsidRDefault="002233C7" w:rsidP="002233C7">
      <w:pPr>
        <w:ind w:right="539"/>
        <w:jc w:val="center"/>
        <w:rPr>
          <w:rFonts w:ascii="Times New Roman" w:hAnsi="Times New Roman" w:cs="Times New Roman"/>
        </w:rPr>
      </w:pPr>
      <w:r>
        <w:rPr>
          <w:rFonts w:ascii="Times New Roman" w:hAnsi="Times New Roman" w:cs="Times New Roman"/>
        </w:rPr>
        <w:t>ПОСТАНОВЛЕНИЕ</w:t>
      </w:r>
    </w:p>
    <w:p w:rsidR="002233C7" w:rsidRDefault="002233C7" w:rsidP="002233C7">
      <w:pPr>
        <w:autoSpaceDE w:val="0"/>
        <w:autoSpaceDN w:val="0"/>
        <w:adjustRightInd w:val="0"/>
        <w:ind w:right="539" w:firstLine="851"/>
        <w:jc w:val="center"/>
        <w:rPr>
          <w:rFonts w:ascii="Times New Roman" w:hAnsi="Times New Roman" w:cs="Times New Roman"/>
          <w:b/>
        </w:rPr>
      </w:pPr>
    </w:p>
    <w:p w:rsidR="002233C7" w:rsidRDefault="002233C7" w:rsidP="002233C7">
      <w:pPr>
        <w:tabs>
          <w:tab w:val="left" w:pos="1172"/>
        </w:tabs>
        <w:ind w:right="539"/>
        <w:rPr>
          <w:rFonts w:ascii="Times New Roman" w:hAnsi="Times New Roman" w:cs="Times New Roman"/>
        </w:rPr>
      </w:pPr>
      <w:r>
        <w:rPr>
          <w:rFonts w:ascii="Times New Roman" w:hAnsi="Times New Roman" w:cs="Times New Roman"/>
        </w:rPr>
        <w:t>16 ноября  2023 г.  № 47</w:t>
      </w:r>
    </w:p>
    <w:p w:rsidR="002233C7" w:rsidRDefault="002233C7" w:rsidP="002233C7">
      <w:pPr>
        <w:ind w:right="539"/>
        <w:rPr>
          <w:rFonts w:ascii="Times New Roman" w:hAnsi="Times New Roman" w:cs="Times New Roman"/>
        </w:rPr>
      </w:pPr>
      <w:r>
        <w:rPr>
          <w:rFonts w:ascii="Times New Roman" w:hAnsi="Times New Roman" w:cs="Times New Roman"/>
        </w:rPr>
        <w:t xml:space="preserve">       с. Сухие Гаи</w:t>
      </w:r>
    </w:p>
    <w:p w:rsidR="002233C7" w:rsidRDefault="002233C7" w:rsidP="002233C7">
      <w:pPr>
        <w:pStyle w:val="Title"/>
        <w:spacing w:before="0" w:after="0"/>
        <w:ind w:right="539" w:firstLine="0"/>
        <w:rPr>
          <w:rFonts w:ascii="Times New Roman" w:hAnsi="Times New Roman" w:cs="Times New Roman"/>
          <w:sz w:val="24"/>
          <w:szCs w:val="24"/>
        </w:rPr>
      </w:pPr>
    </w:p>
    <w:p w:rsidR="002233C7" w:rsidRDefault="002233C7" w:rsidP="002233C7">
      <w:pPr>
        <w:spacing w:line="268" w:lineRule="auto"/>
        <w:ind w:right="539"/>
        <w:rPr>
          <w:rFonts w:ascii="Times New Roman" w:hAnsi="Times New Roman" w:cs="Times New Roman"/>
        </w:rPr>
      </w:pPr>
      <w:r>
        <w:rPr>
          <w:rFonts w:ascii="Times New Roman" w:hAnsi="Times New Roman" w:cs="Times New Roman"/>
        </w:rPr>
        <w:t>Об утверждении административного</w:t>
      </w:r>
    </w:p>
    <w:p w:rsidR="002233C7" w:rsidRDefault="002233C7" w:rsidP="002233C7">
      <w:pPr>
        <w:spacing w:line="268" w:lineRule="auto"/>
        <w:ind w:right="539"/>
        <w:rPr>
          <w:rFonts w:ascii="Times New Roman" w:hAnsi="Times New Roman" w:cs="Times New Roman"/>
        </w:rPr>
      </w:pPr>
      <w:r>
        <w:rPr>
          <w:rFonts w:ascii="Times New Roman" w:hAnsi="Times New Roman" w:cs="Times New Roman"/>
        </w:rPr>
        <w:t>регламента по предоставлению муниципальной</w:t>
      </w:r>
    </w:p>
    <w:p w:rsidR="002233C7" w:rsidRDefault="002233C7" w:rsidP="002233C7">
      <w:pPr>
        <w:spacing w:line="268" w:lineRule="auto"/>
        <w:ind w:right="539"/>
        <w:rPr>
          <w:rFonts w:ascii="Times New Roman" w:hAnsi="Times New Roman" w:cs="Times New Roman"/>
        </w:rPr>
      </w:pPr>
      <w:r>
        <w:rPr>
          <w:rFonts w:ascii="Times New Roman" w:hAnsi="Times New Roman" w:cs="Times New Roman"/>
        </w:rPr>
        <w:t>услуги «Предоставление земельного</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участка, находящегося в муниципальной</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собственности, гражданину или юридическому</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лицу в собственность бесплатно» на территории</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Сухогаёвского сельского поселения</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Верхнехавского муниципального района</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Воронежской области</w:t>
      </w:r>
    </w:p>
    <w:p w:rsidR="002233C7" w:rsidRDefault="002233C7" w:rsidP="002233C7">
      <w:pPr>
        <w:pStyle w:val="Title"/>
        <w:spacing w:before="0" w:after="0"/>
        <w:ind w:right="539" w:firstLine="0"/>
        <w:jc w:val="left"/>
        <w:rPr>
          <w:rFonts w:ascii="Times New Roman" w:hAnsi="Times New Roman" w:cs="Times New Roman"/>
          <w:b w:val="0"/>
          <w:sz w:val="24"/>
          <w:szCs w:val="24"/>
        </w:rPr>
      </w:pPr>
    </w:p>
    <w:p w:rsidR="002233C7" w:rsidRDefault="002233C7" w:rsidP="002233C7">
      <w:pPr>
        <w:ind w:right="539"/>
        <w:rPr>
          <w:rFonts w:ascii="Times New Roman" w:hAnsi="Times New Roman"/>
        </w:rPr>
      </w:pPr>
    </w:p>
    <w:p w:rsidR="002233C7" w:rsidRDefault="002233C7" w:rsidP="002233C7">
      <w:pPr>
        <w:pStyle w:val="ac"/>
        <w:widowControl w:val="0"/>
        <w:tabs>
          <w:tab w:val="left" w:pos="0"/>
        </w:tabs>
        <w:autoSpaceDE w:val="0"/>
        <w:autoSpaceDN w:val="0"/>
        <w:adjustRightInd w:val="0"/>
        <w:ind w:right="539"/>
        <w:jc w:val="both"/>
        <w:rPr>
          <w:b/>
          <w:sz w:val="24"/>
          <w:szCs w:val="24"/>
        </w:rPr>
      </w:pPr>
      <w:r>
        <w:rPr>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 w:val="24"/>
          <w:szCs w:val="24"/>
        </w:rPr>
        <w:t>,</w:t>
      </w:r>
      <w:r>
        <w:rPr>
          <w:sz w:val="24"/>
          <w:szCs w:val="24"/>
          <w:lang w:eastAsia="ru-RU"/>
        </w:rPr>
        <w:t xml:space="preserve"> </w:t>
      </w:r>
      <w:r>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Сухогаёвского сельского поселения Верхнехавского муниципального района Воронежской области администрация Сухогаёвского сельского поселения Верхнехавского муниципального района Воронежской области </w:t>
      </w:r>
      <w:r>
        <w:rPr>
          <w:b/>
          <w:sz w:val="24"/>
          <w:szCs w:val="24"/>
        </w:rPr>
        <w:t>постановляет:</w:t>
      </w:r>
    </w:p>
    <w:p w:rsidR="002233C7" w:rsidRDefault="002233C7" w:rsidP="002233C7">
      <w:pPr>
        <w:pStyle w:val="ac"/>
        <w:widowControl w:val="0"/>
        <w:tabs>
          <w:tab w:val="left" w:pos="0"/>
        </w:tabs>
        <w:autoSpaceDE w:val="0"/>
        <w:autoSpaceDN w:val="0"/>
        <w:adjustRightInd w:val="0"/>
        <w:ind w:right="539" w:firstLine="709"/>
        <w:jc w:val="both"/>
        <w:rPr>
          <w:sz w:val="24"/>
          <w:szCs w:val="24"/>
          <w:lang w:eastAsia="ru-RU"/>
        </w:rPr>
      </w:pPr>
    </w:p>
    <w:p w:rsidR="002233C7" w:rsidRDefault="002233C7" w:rsidP="002233C7">
      <w:pPr>
        <w:spacing w:line="268" w:lineRule="auto"/>
        <w:ind w:right="539" w:firstLine="567"/>
        <w:jc w:val="both"/>
        <w:rPr>
          <w:rFonts w:ascii="Times New Roman" w:hAnsi="Times New Roman" w:cs="Times New Roman"/>
        </w:rPr>
      </w:pPr>
      <w:r>
        <w:rPr>
          <w:rFonts w:ascii="Times New Roman" w:hAnsi="Times New Roman" w:cs="Times New Roman"/>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Сухогаёвского сельского поселения Верхнехавского муниципального района Воронежской области согласно приложению к настоящему постановлению.</w:t>
      </w:r>
    </w:p>
    <w:p w:rsidR="002233C7" w:rsidRDefault="002233C7" w:rsidP="002233C7">
      <w:pPr>
        <w:suppressAutoHyphens/>
        <w:ind w:right="539"/>
        <w:rPr>
          <w:rFonts w:ascii="Times New Roman" w:hAnsi="Times New Roman"/>
        </w:rPr>
      </w:pPr>
      <w:r>
        <w:rPr>
          <w:rFonts w:ascii="Times New Roman" w:hAnsi="Times New Roman"/>
        </w:rPr>
        <w:t xml:space="preserve">          2. Обнародовать настоящее постановление и разместить на официальном сайте администрации Сухогаёвского сельского поселения в сети «Интернет».</w:t>
      </w:r>
    </w:p>
    <w:p w:rsidR="002233C7" w:rsidRDefault="002233C7" w:rsidP="002233C7">
      <w:pPr>
        <w:pStyle w:val="aa"/>
        <w:tabs>
          <w:tab w:val="left" w:pos="900"/>
        </w:tabs>
        <w:spacing w:after="0" w:line="240" w:lineRule="auto"/>
        <w:ind w:left="0" w:right="539" w:firstLine="709"/>
        <w:rPr>
          <w:rFonts w:ascii="Times New Roman" w:hAnsi="Times New Roman"/>
          <w:sz w:val="24"/>
          <w:szCs w:val="24"/>
        </w:rPr>
      </w:pPr>
      <w:r>
        <w:rPr>
          <w:rFonts w:ascii="Times New Roman" w:hAnsi="Times New Roman"/>
          <w:sz w:val="24"/>
          <w:szCs w:val="24"/>
        </w:rPr>
        <w:t>3. Контроль за исполнением настоящего постановления оставляю за собой.</w:t>
      </w:r>
    </w:p>
    <w:p w:rsidR="002233C7" w:rsidRDefault="002233C7" w:rsidP="002233C7">
      <w:pPr>
        <w:pStyle w:val="aa"/>
        <w:tabs>
          <w:tab w:val="left" w:pos="900"/>
        </w:tabs>
        <w:spacing w:after="0" w:line="240" w:lineRule="auto"/>
        <w:ind w:left="0" w:right="539" w:firstLine="709"/>
        <w:rPr>
          <w:rFonts w:ascii="Times New Roman" w:hAnsi="Times New Roman"/>
          <w:sz w:val="24"/>
          <w:szCs w:val="24"/>
        </w:rPr>
      </w:pPr>
    </w:p>
    <w:p w:rsidR="002233C7" w:rsidRDefault="002233C7" w:rsidP="002233C7">
      <w:pPr>
        <w:pStyle w:val="aa"/>
        <w:tabs>
          <w:tab w:val="left" w:pos="900"/>
        </w:tabs>
        <w:spacing w:after="0" w:line="240" w:lineRule="auto"/>
        <w:ind w:left="0" w:right="539" w:firstLine="709"/>
        <w:rPr>
          <w:rFonts w:ascii="Times New Roman" w:hAnsi="Times New Roman"/>
          <w:sz w:val="24"/>
          <w:szCs w:val="24"/>
        </w:rPr>
      </w:pPr>
    </w:p>
    <w:p w:rsidR="002233C7" w:rsidRDefault="002233C7" w:rsidP="002233C7">
      <w:pPr>
        <w:suppressAutoHyphens/>
        <w:ind w:right="539"/>
        <w:rPr>
          <w:rFonts w:ascii="Times New Roman" w:eastAsia="SimSun" w:hAnsi="Times New Roman" w:cs="Times New Roman"/>
          <w:kern w:val="2"/>
          <w:lang w:eastAsia="hi-IN" w:bidi="hi-IN"/>
        </w:rPr>
      </w:pPr>
    </w:p>
    <w:p w:rsidR="002233C7" w:rsidRDefault="002233C7" w:rsidP="002233C7">
      <w:pPr>
        <w:suppressAutoHyphens/>
        <w:ind w:right="539"/>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 xml:space="preserve">Глава Сухогаёвского </w:t>
      </w:r>
    </w:p>
    <w:p w:rsidR="002233C7" w:rsidRDefault="002233C7" w:rsidP="002233C7">
      <w:pPr>
        <w:suppressAutoHyphens/>
        <w:ind w:right="539"/>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сельского поселения                                 Т.К. Карагашев</w:t>
      </w:r>
    </w:p>
    <w:p w:rsidR="002233C7" w:rsidRDefault="002233C7" w:rsidP="002233C7">
      <w:pPr>
        <w:suppressAutoHyphens/>
        <w:ind w:right="539"/>
        <w:rPr>
          <w:rFonts w:ascii="Times New Roman" w:eastAsia="SimSun" w:hAnsi="Times New Roman" w:cs="Times New Roman"/>
          <w:kern w:val="2"/>
          <w:lang w:eastAsia="hi-IN" w:bidi="hi-IN"/>
        </w:rPr>
      </w:pPr>
    </w:p>
    <w:p w:rsidR="002233C7" w:rsidRDefault="002233C7" w:rsidP="002233C7">
      <w:pPr>
        <w:suppressAutoHyphens/>
        <w:ind w:right="539"/>
        <w:rPr>
          <w:rFonts w:ascii="Times New Roman" w:eastAsia="SimSun" w:hAnsi="Times New Roman" w:cs="Times New Roman"/>
          <w:kern w:val="2"/>
          <w:lang w:eastAsia="hi-IN" w:bidi="hi-IN"/>
        </w:rPr>
      </w:pPr>
      <w:r>
        <w:rPr>
          <w:rFonts w:ascii="Times New Roman" w:hAnsi="Times New Roman"/>
          <w:sz w:val="28"/>
          <w:szCs w:val="28"/>
        </w:rPr>
        <w:t xml:space="preserve">         </w:t>
      </w:r>
    </w:p>
    <w:p w:rsidR="002233C7" w:rsidRDefault="002233C7" w:rsidP="002233C7">
      <w:pPr>
        <w:ind w:left="6237" w:right="539"/>
        <w:rPr>
          <w:rFonts w:ascii="Times New Roman" w:hAnsi="Times New Roman"/>
          <w:sz w:val="28"/>
          <w:szCs w:val="28"/>
        </w:rPr>
      </w:pPr>
    </w:p>
    <w:p w:rsidR="006A55A5" w:rsidRDefault="006A55A5" w:rsidP="000A723A">
      <w:pPr>
        <w:ind w:left="6237" w:right="539"/>
        <w:jc w:val="right"/>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EF3BB3" w:rsidRDefault="006A55A5" w:rsidP="00E461D5">
      <w:pPr>
        <w:tabs>
          <w:tab w:val="left" w:pos="6379"/>
        </w:tabs>
        <w:ind w:left="5103" w:right="539"/>
        <w:jc w:val="right"/>
        <w:rPr>
          <w:rFonts w:ascii="Times New Roman" w:hAnsi="Times New Roman"/>
          <w:sz w:val="28"/>
          <w:szCs w:val="28"/>
        </w:rPr>
      </w:pPr>
      <w:r w:rsidRPr="005D0D76">
        <w:rPr>
          <w:rFonts w:ascii="Times New Roman" w:hAnsi="Times New Roman"/>
          <w:sz w:val="28"/>
          <w:szCs w:val="28"/>
        </w:rPr>
        <w:t xml:space="preserve">к постановлению </w:t>
      </w:r>
      <w:r w:rsidR="00E461D5">
        <w:rPr>
          <w:rFonts w:ascii="Times New Roman" w:hAnsi="Times New Roman"/>
          <w:sz w:val="28"/>
          <w:szCs w:val="28"/>
        </w:rPr>
        <w:t>а</w:t>
      </w:r>
      <w:r w:rsidRPr="005D0D76">
        <w:rPr>
          <w:rFonts w:ascii="Times New Roman" w:hAnsi="Times New Roman"/>
          <w:sz w:val="28"/>
          <w:szCs w:val="28"/>
        </w:rPr>
        <w:t>дминистрации</w:t>
      </w:r>
      <w:r w:rsidR="00643543">
        <w:rPr>
          <w:rFonts w:ascii="Times New Roman" w:hAnsi="Times New Roman"/>
          <w:sz w:val="28"/>
          <w:szCs w:val="28"/>
        </w:rPr>
        <w:t xml:space="preserve"> </w:t>
      </w:r>
      <w:r w:rsidR="00AD3F5C">
        <w:rPr>
          <w:rFonts w:ascii="Times New Roman" w:hAnsi="Times New Roman"/>
          <w:sz w:val="28"/>
          <w:szCs w:val="28"/>
        </w:rPr>
        <w:t>Сухогаё</w:t>
      </w:r>
      <w:r w:rsidR="00835D5B">
        <w:rPr>
          <w:rFonts w:ascii="Times New Roman" w:hAnsi="Times New Roman"/>
          <w:sz w:val="28"/>
          <w:szCs w:val="28"/>
        </w:rPr>
        <w:t>вского сельского</w:t>
      </w:r>
      <w:r w:rsidRPr="005D0D76">
        <w:rPr>
          <w:rFonts w:ascii="Times New Roman" w:hAnsi="Times New Roman"/>
          <w:sz w:val="28"/>
          <w:szCs w:val="28"/>
        </w:rPr>
        <w:t xml:space="preserve"> поселения  </w:t>
      </w:r>
      <w:r w:rsidR="00835D5B">
        <w:rPr>
          <w:rFonts w:ascii="Times New Roman" w:hAnsi="Times New Roman"/>
          <w:sz w:val="28"/>
          <w:szCs w:val="28"/>
        </w:rPr>
        <w:t xml:space="preserve">Верхнехавского </w:t>
      </w:r>
      <w:r w:rsidRPr="005D0D76">
        <w:rPr>
          <w:rFonts w:ascii="Times New Roman" w:hAnsi="Times New Roman"/>
          <w:sz w:val="28"/>
          <w:szCs w:val="28"/>
        </w:rPr>
        <w:t>муниципального района Воронежской области</w:t>
      </w:r>
    </w:p>
    <w:p w:rsidR="006A55A5" w:rsidRDefault="00EF3BB3" w:rsidP="000A723A">
      <w:pPr>
        <w:ind w:left="6237" w:right="539" w:hanging="5103"/>
        <w:jc w:val="right"/>
        <w:rPr>
          <w:rFonts w:ascii="Times New Roman" w:hAnsi="Times New Roman"/>
          <w:sz w:val="28"/>
          <w:szCs w:val="28"/>
        </w:rPr>
      </w:pPr>
      <w:r>
        <w:rPr>
          <w:rFonts w:ascii="Times New Roman" w:hAnsi="Times New Roman"/>
          <w:sz w:val="28"/>
          <w:szCs w:val="28"/>
        </w:rPr>
        <w:t xml:space="preserve">                                         </w:t>
      </w:r>
      <w:r w:rsidR="00835D5B">
        <w:rPr>
          <w:rFonts w:ascii="Times New Roman" w:hAnsi="Times New Roman"/>
          <w:sz w:val="28"/>
          <w:szCs w:val="28"/>
        </w:rPr>
        <w:t xml:space="preserve">                              </w:t>
      </w:r>
      <w:r w:rsidR="006A55A5" w:rsidRPr="005D0D76">
        <w:rPr>
          <w:rFonts w:ascii="Times New Roman" w:hAnsi="Times New Roman"/>
          <w:sz w:val="28"/>
          <w:szCs w:val="28"/>
        </w:rPr>
        <w:t xml:space="preserve">от </w:t>
      </w:r>
      <w:r w:rsidR="00E461D5">
        <w:rPr>
          <w:rFonts w:ascii="Times New Roman" w:hAnsi="Times New Roman"/>
          <w:sz w:val="28"/>
          <w:szCs w:val="28"/>
        </w:rPr>
        <w:t>16.11.</w:t>
      </w:r>
      <w:r w:rsidR="006A55A5" w:rsidRPr="005D0D76">
        <w:rPr>
          <w:rFonts w:ascii="Times New Roman" w:hAnsi="Times New Roman"/>
          <w:sz w:val="28"/>
          <w:szCs w:val="28"/>
        </w:rPr>
        <w:t xml:space="preserve">2023 г. </w:t>
      </w:r>
      <w:r w:rsidR="00E461D5">
        <w:rPr>
          <w:rFonts w:ascii="Times New Roman" w:hAnsi="Times New Roman"/>
          <w:sz w:val="28"/>
          <w:szCs w:val="28"/>
        </w:rPr>
        <w:t>№ 47</w:t>
      </w:r>
    </w:p>
    <w:p w:rsidR="00EE22D6" w:rsidRDefault="00EE22D6" w:rsidP="00EE22D6">
      <w:pPr>
        <w:ind w:right="539"/>
        <w:jc w:val="right"/>
        <w:rPr>
          <w:rFonts w:ascii="Times New Roman" w:hAnsi="Times New Roman"/>
        </w:rPr>
      </w:pPr>
      <w:r>
        <w:rPr>
          <w:rFonts w:ascii="Times New Roman" w:hAnsi="Times New Roman"/>
        </w:rPr>
        <w:t>(ред. № 14 от 21.03.2024г.</w:t>
      </w:r>
      <w:r w:rsidR="00111A12">
        <w:rPr>
          <w:rFonts w:ascii="Times New Roman" w:hAnsi="Times New Roman"/>
        </w:rPr>
        <w:t xml:space="preserve">, </w:t>
      </w:r>
    </w:p>
    <w:p w:rsidR="00111A12" w:rsidRDefault="00111A12" w:rsidP="00EE22D6">
      <w:pPr>
        <w:ind w:right="539"/>
        <w:jc w:val="right"/>
        <w:rPr>
          <w:rFonts w:ascii="Times New Roman" w:hAnsi="Times New Roman"/>
        </w:rPr>
      </w:pPr>
      <w:r>
        <w:rPr>
          <w:rFonts w:ascii="Times New Roman" w:hAnsi="Times New Roman"/>
        </w:rPr>
        <w:t>ред. № 88 от 01.11.2024г.)</w:t>
      </w:r>
    </w:p>
    <w:p w:rsidR="00EE22D6" w:rsidRPr="00582FEE" w:rsidRDefault="00EE22D6" w:rsidP="00EE22D6">
      <w:pPr>
        <w:tabs>
          <w:tab w:val="left" w:pos="9498"/>
        </w:tabs>
        <w:ind w:left="6237" w:right="539" w:hanging="5103"/>
        <w:jc w:val="right"/>
        <w:rPr>
          <w:rFonts w:ascii="Times New Roman" w:hAnsi="Times New Roman"/>
          <w:sz w:val="28"/>
          <w:szCs w:val="28"/>
        </w:rPr>
      </w:pPr>
    </w:p>
    <w:p w:rsidR="006A55A5" w:rsidRDefault="006A55A5" w:rsidP="000A723A">
      <w:pPr>
        <w:pStyle w:val="1"/>
        <w:ind w:right="539" w:firstLine="0"/>
        <w:jc w:val="right"/>
        <w:rPr>
          <w:i/>
        </w:rPr>
      </w:pPr>
    </w:p>
    <w:p w:rsidR="006A55A5" w:rsidRDefault="006A55A5" w:rsidP="000A723A">
      <w:pPr>
        <w:pStyle w:val="1"/>
        <w:ind w:right="539" w:firstLine="0"/>
        <w:jc w:val="center"/>
        <w:rPr>
          <w:i/>
        </w:rPr>
      </w:pPr>
    </w:p>
    <w:p w:rsidR="006A55A5" w:rsidRPr="00D35A0F" w:rsidRDefault="006A55A5" w:rsidP="000A723A">
      <w:pPr>
        <w:pStyle w:val="90"/>
        <w:shd w:val="clear" w:color="auto" w:fill="auto"/>
        <w:spacing w:after="0" w:line="240" w:lineRule="auto"/>
        <w:ind w:right="539" w:firstLine="0"/>
        <w:jc w:val="center"/>
        <w:rPr>
          <w:b/>
          <w:i w:val="0"/>
          <w:sz w:val="28"/>
          <w:szCs w:val="28"/>
        </w:rPr>
      </w:pPr>
      <w:r w:rsidRPr="00D35A0F">
        <w:rPr>
          <w:b/>
          <w:i w:val="0"/>
          <w:sz w:val="28"/>
          <w:szCs w:val="28"/>
        </w:rPr>
        <w:t xml:space="preserve">Административный регламент </w:t>
      </w:r>
    </w:p>
    <w:p w:rsidR="006A55A5" w:rsidRPr="00D35A0F" w:rsidRDefault="006A55A5" w:rsidP="000A723A">
      <w:pPr>
        <w:pStyle w:val="90"/>
        <w:shd w:val="clear" w:color="auto" w:fill="auto"/>
        <w:spacing w:after="0" w:line="240" w:lineRule="auto"/>
        <w:ind w:right="539" w:firstLine="0"/>
        <w:jc w:val="center"/>
        <w:rPr>
          <w:b/>
          <w:i w:val="0"/>
          <w:sz w:val="28"/>
          <w:szCs w:val="28"/>
        </w:rPr>
      </w:pPr>
      <w:r w:rsidRPr="00D35A0F">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D35A0F">
        <w:rPr>
          <w:b/>
          <w:i w:val="0"/>
          <w:sz w:val="28"/>
          <w:szCs w:val="28"/>
        </w:rPr>
        <w:t xml:space="preserve"> территории</w:t>
      </w:r>
      <w:r w:rsidRPr="00D35A0F">
        <w:rPr>
          <w:b/>
          <w:i w:val="0"/>
          <w:sz w:val="28"/>
          <w:szCs w:val="28"/>
        </w:rPr>
        <w:t xml:space="preserve"> </w:t>
      </w:r>
      <w:r w:rsidR="00F07F59" w:rsidRPr="00D35A0F">
        <w:rPr>
          <w:b/>
          <w:i w:val="0"/>
          <w:sz w:val="28"/>
          <w:szCs w:val="28"/>
        </w:rPr>
        <w:t xml:space="preserve"> </w:t>
      </w:r>
      <w:r w:rsidR="00AD3F5C" w:rsidRPr="00D35A0F">
        <w:rPr>
          <w:b/>
          <w:i w:val="0"/>
          <w:sz w:val="28"/>
          <w:szCs w:val="28"/>
        </w:rPr>
        <w:t>Сухогаё</w:t>
      </w:r>
      <w:r w:rsidR="00F07F59" w:rsidRPr="00D35A0F">
        <w:rPr>
          <w:b/>
          <w:i w:val="0"/>
          <w:sz w:val="28"/>
          <w:szCs w:val="28"/>
        </w:rPr>
        <w:t xml:space="preserve">вского </w:t>
      </w:r>
      <w:r w:rsidRPr="00D35A0F">
        <w:rPr>
          <w:b/>
          <w:i w:val="0"/>
          <w:sz w:val="28"/>
          <w:szCs w:val="28"/>
        </w:rPr>
        <w:t>сел</w:t>
      </w:r>
      <w:r w:rsidR="00F07F59" w:rsidRPr="00D35A0F">
        <w:rPr>
          <w:b/>
          <w:i w:val="0"/>
          <w:sz w:val="28"/>
          <w:szCs w:val="28"/>
        </w:rPr>
        <w:t>ьского</w:t>
      </w:r>
      <w:r w:rsidR="00643543" w:rsidRPr="00D35A0F">
        <w:rPr>
          <w:b/>
          <w:i w:val="0"/>
          <w:sz w:val="28"/>
          <w:szCs w:val="28"/>
        </w:rPr>
        <w:t xml:space="preserve"> поселения</w:t>
      </w:r>
      <w:r w:rsidRPr="00D35A0F">
        <w:rPr>
          <w:b/>
          <w:i w:val="0"/>
          <w:sz w:val="28"/>
          <w:szCs w:val="28"/>
        </w:rPr>
        <w:t xml:space="preserve"> </w:t>
      </w:r>
      <w:r w:rsidR="00F07F59" w:rsidRPr="00D35A0F">
        <w:rPr>
          <w:b/>
          <w:i w:val="0"/>
          <w:sz w:val="28"/>
          <w:szCs w:val="28"/>
        </w:rPr>
        <w:t xml:space="preserve"> Верхнехавского </w:t>
      </w:r>
      <w:r w:rsidRPr="00D35A0F">
        <w:rPr>
          <w:b/>
          <w:i w:val="0"/>
          <w:sz w:val="28"/>
          <w:szCs w:val="28"/>
        </w:rPr>
        <w:t>муниципального района Воронежской области</w:t>
      </w:r>
    </w:p>
    <w:p w:rsidR="006A55A5" w:rsidRDefault="006A55A5" w:rsidP="000A723A">
      <w:pPr>
        <w:pStyle w:val="1"/>
        <w:ind w:right="539" w:firstLine="0"/>
        <w:jc w:val="center"/>
        <w:rPr>
          <w:i/>
        </w:rPr>
      </w:pPr>
    </w:p>
    <w:p w:rsidR="006A55A5" w:rsidRPr="00714B5E" w:rsidRDefault="006A55A5" w:rsidP="000A723A">
      <w:pPr>
        <w:pStyle w:val="1"/>
        <w:ind w:right="539"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0A723A">
      <w:pPr>
        <w:pStyle w:val="1"/>
        <w:ind w:right="539" w:firstLine="0"/>
        <w:jc w:val="center"/>
      </w:pPr>
    </w:p>
    <w:p w:rsidR="006A55A5" w:rsidRPr="00714B5E" w:rsidRDefault="006A55A5" w:rsidP="000A723A">
      <w:pPr>
        <w:pStyle w:val="1"/>
        <w:numPr>
          <w:ilvl w:val="0"/>
          <w:numId w:val="1"/>
        </w:numPr>
        <w:spacing w:after="280"/>
        <w:ind w:right="539" w:firstLine="0"/>
        <w:jc w:val="center"/>
        <w:rPr>
          <w:b/>
        </w:rPr>
      </w:pPr>
      <w:r w:rsidRPr="00714B5E">
        <w:rPr>
          <w:b/>
        </w:rPr>
        <w:t>Предмет регулирования Административного регламента</w:t>
      </w:r>
    </w:p>
    <w:p w:rsidR="006A55A5" w:rsidRPr="00EF3BB3" w:rsidRDefault="006A55A5" w:rsidP="000A723A">
      <w:pPr>
        <w:pStyle w:val="1"/>
        <w:numPr>
          <w:ilvl w:val="1"/>
          <w:numId w:val="1"/>
        </w:numPr>
        <w:tabs>
          <w:tab w:val="left" w:pos="1426"/>
        </w:tabs>
        <w:ind w:right="539"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DC5299">
        <w:t xml:space="preserve"> </w:t>
      </w:r>
      <w:r w:rsidR="00E461D5">
        <w:t>Сухогаёвского</w:t>
      </w:r>
      <w:r w:rsidR="00DC5299">
        <w:t xml:space="preserve"> </w:t>
      </w:r>
      <w:r w:rsidRPr="00EF3BB3">
        <w:t>сельског</w:t>
      </w:r>
      <w:r w:rsidR="00DC5299">
        <w:t>о</w:t>
      </w:r>
      <w:r w:rsidR="00643543">
        <w:t xml:space="preserve"> поселения</w:t>
      </w:r>
      <w:r w:rsidRPr="00EF3BB3">
        <w:t xml:space="preserve"> </w:t>
      </w:r>
      <w:r w:rsidR="00DC5299">
        <w:t xml:space="preserve">Верхнехавского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0A723A">
      <w:pPr>
        <w:pStyle w:val="aa"/>
        <w:tabs>
          <w:tab w:val="left" w:pos="270"/>
        </w:tabs>
        <w:autoSpaceDE w:val="0"/>
        <w:autoSpaceDN w:val="0"/>
        <w:adjustRightInd w:val="0"/>
        <w:ind w:left="0" w:right="539"/>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845DA">
        <w:rPr>
          <w:rFonts w:ascii="Times New Roman" w:hAnsi="Times New Roman"/>
          <w:sz w:val="28"/>
          <w:szCs w:val="28"/>
        </w:rPr>
        <w:t>_</w:t>
      </w:r>
      <w:r w:rsidR="00E461D5" w:rsidRPr="00E461D5">
        <w:rPr>
          <w:rFonts w:ascii="Times New Roman" w:hAnsi="Times New Roman"/>
          <w:sz w:val="28"/>
          <w:szCs w:val="28"/>
        </w:rPr>
        <w:t xml:space="preserve"> </w:t>
      </w:r>
      <w:r w:rsidR="00E461D5">
        <w:rPr>
          <w:rFonts w:ascii="Times New Roman" w:hAnsi="Times New Roman"/>
          <w:sz w:val="28"/>
          <w:szCs w:val="28"/>
        </w:rPr>
        <w:t>Сухогаёвского</w:t>
      </w:r>
      <w:r w:rsidR="007845DA">
        <w:rPr>
          <w:rFonts w:ascii="Times New Roman" w:hAnsi="Times New Roman"/>
          <w:sz w:val="28"/>
          <w:szCs w:val="28"/>
        </w:rPr>
        <w:t xml:space="preserve"> сельского поселения Верхнехавского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rsidR="00643543" w:rsidRPr="00643543" w:rsidRDefault="00884BDB" w:rsidP="000A723A">
      <w:pPr>
        <w:pStyle w:val="aa"/>
        <w:tabs>
          <w:tab w:val="left" w:pos="270"/>
        </w:tabs>
        <w:autoSpaceDE w:val="0"/>
        <w:autoSpaceDN w:val="0"/>
        <w:adjustRightInd w:val="0"/>
        <w:ind w:left="0" w:right="539"/>
        <w:rPr>
          <w:rFonts w:ascii="Times New Roman" w:hAnsi="Times New Roman"/>
          <w:sz w:val="28"/>
          <w:szCs w:val="28"/>
        </w:rPr>
      </w:pPr>
      <w:r>
        <w:rPr>
          <w:rFonts w:ascii="Times New Roman" w:hAnsi="Times New Roman"/>
          <w:sz w:val="28"/>
          <w:szCs w:val="28"/>
        </w:rPr>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643543">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Default="00884BDB" w:rsidP="000A723A">
      <w:pPr>
        <w:pStyle w:val="aa"/>
        <w:tabs>
          <w:tab w:val="left" w:pos="270"/>
        </w:tabs>
        <w:autoSpaceDE w:val="0"/>
        <w:autoSpaceDN w:val="0"/>
        <w:adjustRightInd w:val="0"/>
        <w:ind w:left="0" w:right="539"/>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0A723A">
      <w:pPr>
        <w:autoSpaceDE w:val="0"/>
        <w:autoSpaceDN w:val="0"/>
        <w:adjustRightInd w:val="0"/>
        <w:ind w:right="539" w:firstLine="567"/>
        <w:jc w:val="both"/>
        <w:rPr>
          <w:rFonts w:ascii="Times New Roman" w:hAnsi="Times New Roman" w:cs="Times New Roman"/>
          <w:sz w:val="28"/>
          <w:szCs w:val="28"/>
        </w:rPr>
      </w:pPr>
    </w:p>
    <w:p w:rsidR="006A55A5" w:rsidRPr="00512AFD" w:rsidRDefault="006A55A5" w:rsidP="000A723A">
      <w:pPr>
        <w:pStyle w:val="1"/>
        <w:numPr>
          <w:ilvl w:val="0"/>
          <w:numId w:val="1"/>
        </w:numPr>
        <w:spacing w:after="280"/>
        <w:ind w:right="539" w:firstLine="0"/>
        <w:jc w:val="center"/>
        <w:rPr>
          <w:b/>
        </w:rPr>
      </w:pPr>
      <w:r w:rsidRPr="00512AFD">
        <w:rPr>
          <w:b/>
        </w:rPr>
        <w:t>Круг Заявителей</w:t>
      </w:r>
    </w:p>
    <w:p w:rsidR="006A55A5" w:rsidRPr="00516EC2" w:rsidRDefault="006A55A5" w:rsidP="000A723A">
      <w:pPr>
        <w:pStyle w:val="1"/>
        <w:numPr>
          <w:ilvl w:val="1"/>
          <w:numId w:val="1"/>
        </w:numPr>
        <w:tabs>
          <w:tab w:val="left" w:pos="1426"/>
        </w:tabs>
        <w:ind w:right="539"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233C7" w:rsidRDefault="00470B70" w:rsidP="00840512">
      <w:pPr>
        <w:autoSpaceDE w:val="0"/>
        <w:autoSpaceDN w:val="0"/>
        <w:adjustRightInd w:val="0"/>
        <w:ind w:right="539"/>
        <w:jc w:val="both"/>
        <w:rPr>
          <w:rFonts w:ascii="Times New Roman" w:hAnsi="Times New Roman"/>
          <w:b/>
          <w:sz w:val="28"/>
          <w:szCs w:val="28"/>
        </w:rPr>
      </w:pPr>
      <w:r w:rsidRPr="002233C7">
        <w:rPr>
          <w:rFonts w:ascii="Times New Roman" w:hAnsi="Times New Roman"/>
          <w:b/>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2233C7">
          <w:rPr>
            <w:rStyle w:val="ad"/>
            <w:rFonts w:ascii="Times New Roman" w:hAnsi="Times New Roman"/>
            <w:b/>
            <w:sz w:val="28"/>
            <w:szCs w:val="28"/>
          </w:rPr>
          <w:t>подпунктом 7 пункта 2 статьи 39.10</w:t>
        </w:r>
      </w:hyperlink>
      <w:r w:rsidRPr="002233C7">
        <w:rPr>
          <w:rFonts w:ascii="Times New Roman"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Pr="002233C7">
          <w:rPr>
            <w:rStyle w:val="ad"/>
            <w:rFonts w:ascii="Times New Roman" w:hAnsi="Times New Roman"/>
            <w:b/>
            <w:sz w:val="28"/>
            <w:szCs w:val="28"/>
          </w:rPr>
          <w:t>Законом</w:t>
        </w:r>
      </w:hyperlink>
      <w:r w:rsidRPr="002233C7">
        <w:rPr>
          <w:rFonts w:ascii="Times New Roman" w:hAnsi="Times New Roman"/>
          <w:b/>
          <w:sz w:val="28"/>
          <w:szCs w:val="28"/>
        </w:rPr>
        <w:t xml:space="preserve"> Воронежской области от 03.02.2017 № 7-ОЗ «Об определении </w:t>
      </w:r>
      <w:r w:rsidRPr="002233C7">
        <w:rPr>
          <w:rFonts w:ascii="Times New Roman" w:hAnsi="Times New Roman"/>
          <w:b/>
          <w:sz w:val="28"/>
          <w:szCs w:val="28"/>
        </w:rPr>
        <w:lastRenderedPageBreak/>
        <w:t xml:space="preserve">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Pr="002233C7">
          <w:rPr>
            <w:rStyle w:val="ad"/>
            <w:rFonts w:ascii="Times New Roman" w:hAnsi="Times New Roman"/>
            <w:b/>
            <w:sz w:val="28"/>
            <w:szCs w:val="28"/>
          </w:rPr>
          <w:t>Законом</w:t>
        </w:r>
      </w:hyperlink>
      <w:r w:rsidRPr="002233C7">
        <w:rPr>
          <w:rFonts w:ascii="Times New Roman"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470B70" w:rsidRPr="002233C7" w:rsidRDefault="002233C7" w:rsidP="002233C7">
      <w:pPr>
        <w:autoSpaceDE w:val="0"/>
        <w:autoSpaceDN w:val="0"/>
        <w:adjustRightInd w:val="0"/>
        <w:jc w:val="both"/>
        <w:rPr>
          <w:rFonts w:ascii="Times New Roman" w:eastAsiaTheme="minorHAnsi" w:hAnsi="Times New Roman"/>
          <w:b/>
          <w:sz w:val="28"/>
          <w:szCs w:val="28"/>
          <w:lang w:eastAsia="en-US"/>
        </w:rPr>
      </w:pPr>
      <w:r w:rsidRPr="002233C7">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 пп.2.1.4. пункта 2.1. в ред. № 14 от 21.03. 2024 г.)</w:t>
      </w:r>
    </w:p>
    <w:p w:rsidR="00BA5F10" w:rsidRPr="00516EC2"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Default="00470B70" w:rsidP="000A723A">
      <w:pPr>
        <w:pStyle w:val="aa"/>
        <w:autoSpaceDE w:val="0"/>
        <w:autoSpaceDN w:val="0"/>
        <w:adjustRightInd w:val="0"/>
        <w:spacing w:after="0" w:line="240" w:lineRule="auto"/>
        <w:ind w:left="0" w:right="539"/>
        <w:rPr>
          <w:rFonts w:ascii="Times New Roman" w:hAnsi="Times New Roman"/>
          <w:b/>
          <w:bCs/>
          <w:sz w:val="28"/>
          <w:szCs w:val="28"/>
        </w:rPr>
      </w:pPr>
      <w:r w:rsidRPr="002233C7">
        <w:rPr>
          <w:rFonts w:ascii="Times New Roman" w:hAnsi="Times New Roman"/>
          <w:b/>
          <w:sz w:val="28"/>
          <w:szCs w:val="28"/>
        </w:rPr>
        <w:t xml:space="preserve">2.1.8. </w:t>
      </w:r>
      <w:r w:rsidRPr="002233C7">
        <w:rPr>
          <w:rFonts w:ascii="Times New Roman" w:hAnsi="Times New Roman"/>
          <w:b/>
          <w:bCs/>
          <w:sz w:val="28"/>
          <w:szCs w:val="28"/>
        </w:rPr>
        <w:t xml:space="preserve">земельного участка в соответствии с Федеральным </w:t>
      </w:r>
      <w:hyperlink r:id="rId14" w:history="1">
        <w:r w:rsidRPr="002233C7">
          <w:rPr>
            <w:rStyle w:val="ad"/>
            <w:rFonts w:ascii="Times New Roman" w:hAnsi="Times New Roman"/>
            <w:b/>
            <w:bCs/>
            <w:sz w:val="28"/>
            <w:szCs w:val="28"/>
          </w:rPr>
          <w:t>законом</w:t>
        </w:r>
      </w:hyperlink>
      <w:r w:rsidRPr="002233C7">
        <w:rPr>
          <w:rFonts w:ascii="Times New Roman" w:hAnsi="Times New Roman"/>
          <w:b/>
          <w:bCs/>
          <w:sz w:val="28"/>
          <w:szCs w:val="28"/>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пп.2.1.8. пункта 2.1. в ред. № 14 от 21.03. 2024 г.)</w:t>
      </w:r>
    </w:p>
    <w:p w:rsidR="00BA5F10"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0A723A">
      <w:pPr>
        <w:pStyle w:val="1"/>
        <w:numPr>
          <w:ilvl w:val="1"/>
          <w:numId w:val="1"/>
        </w:numPr>
        <w:tabs>
          <w:tab w:val="left" w:pos="1426"/>
        </w:tabs>
        <w:ind w:right="539"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0A723A">
      <w:pPr>
        <w:pStyle w:val="25"/>
        <w:numPr>
          <w:ilvl w:val="1"/>
          <w:numId w:val="1"/>
        </w:numPr>
        <w:shd w:val="clear" w:color="auto" w:fill="auto"/>
        <w:tabs>
          <w:tab w:val="left" w:pos="1134"/>
        </w:tabs>
        <w:spacing w:before="0" w:after="0" w:line="240" w:lineRule="auto"/>
        <w:ind w:right="539"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0A723A">
      <w:pPr>
        <w:pStyle w:val="1"/>
        <w:tabs>
          <w:tab w:val="left" w:pos="1426"/>
        </w:tabs>
        <w:ind w:right="539"/>
        <w:jc w:val="both"/>
      </w:pPr>
      <w:r w:rsidRPr="005025E8">
        <w:t xml:space="preserve">Перечень признаков </w:t>
      </w:r>
      <w:r w:rsidR="004F392A" w:rsidRPr="005025E8">
        <w:t>Заявителей</w:t>
      </w:r>
      <w:r w:rsidRPr="005025E8">
        <w:t xml:space="preserve">, а также комбинации значений признаков, </w:t>
      </w:r>
      <w:r w:rsidRPr="005025E8">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0A723A">
      <w:pPr>
        <w:pStyle w:val="1"/>
        <w:tabs>
          <w:tab w:val="left" w:pos="1426"/>
        </w:tabs>
        <w:ind w:right="539"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0A723A">
      <w:pPr>
        <w:pStyle w:val="1"/>
        <w:tabs>
          <w:tab w:val="left" w:pos="1426"/>
        </w:tabs>
        <w:ind w:right="539" w:firstLine="567"/>
        <w:jc w:val="both"/>
      </w:pPr>
      <w:r>
        <w:t>- индивидуальное жилищное строительство;</w:t>
      </w:r>
    </w:p>
    <w:p w:rsidR="00EA683A" w:rsidRDefault="00EA683A" w:rsidP="000A723A">
      <w:pPr>
        <w:pStyle w:val="1"/>
        <w:tabs>
          <w:tab w:val="left" w:pos="1426"/>
        </w:tabs>
        <w:ind w:right="539" w:firstLine="567"/>
        <w:jc w:val="both"/>
      </w:pPr>
      <w:r>
        <w:t>- ведение садоводства;</w:t>
      </w:r>
    </w:p>
    <w:p w:rsidR="00EA683A" w:rsidRDefault="00EA683A" w:rsidP="000A723A">
      <w:pPr>
        <w:pStyle w:val="1"/>
        <w:tabs>
          <w:tab w:val="left" w:pos="1426"/>
        </w:tabs>
        <w:ind w:right="539" w:firstLine="567"/>
        <w:jc w:val="both"/>
      </w:pPr>
      <w:r>
        <w:t>-  ведение огородничества;</w:t>
      </w:r>
    </w:p>
    <w:p w:rsidR="00EA683A" w:rsidRDefault="00EA683A" w:rsidP="000A723A">
      <w:pPr>
        <w:pStyle w:val="1"/>
        <w:tabs>
          <w:tab w:val="left" w:pos="1426"/>
        </w:tabs>
        <w:ind w:right="539" w:firstLine="567"/>
        <w:jc w:val="both"/>
      </w:pPr>
      <w:r>
        <w:t xml:space="preserve">- ведение личного подсобного хозяйства. </w:t>
      </w:r>
    </w:p>
    <w:p w:rsidR="00EA683A" w:rsidRDefault="00EA683A" w:rsidP="000A723A">
      <w:pPr>
        <w:pStyle w:val="1"/>
        <w:tabs>
          <w:tab w:val="left" w:pos="1426"/>
        </w:tabs>
        <w:ind w:right="539" w:firstLine="567"/>
        <w:jc w:val="both"/>
      </w:pPr>
      <w:r>
        <w:t xml:space="preserve">Решение о включении в Реестр оформляется постановлением Администрации. </w:t>
      </w:r>
    </w:p>
    <w:p w:rsidR="00DD2092" w:rsidRDefault="00DD2092" w:rsidP="000A723A">
      <w:pPr>
        <w:pStyle w:val="1"/>
        <w:tabs>
          <w:tab w:val="left" w:pos="1426"/>
        </w:tabs>
        <w:ind w:right="539" w:firstLine="567"/>
        <w:jc w:val="both"/>
        <w:rPr>
          <w:rFonts w:eastAsia="Calibri"/>
          <w:b/>
          <w:bCs/>
        </w:rPr>
      </w:pPr>
      <w:r w:rsidRPr="002233C7">
        <w:rPr>
          <w:b/>
        </w:rPr>
        <w:t xml:space="preserve">2.5. </w:t>
      </w:r>
      <w:r w:rsidRPr="002233C7">
        <w:rPr>
          <w:rFonts w:eastAsia="Calibri"/>
          <w:b/>
          <w:bC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2233C7">
        <w:rPr>
          <w:b/>
        </w:rPr>
        <w:t>от 13.05.2008 № 25-ОЗ «О регулировании земельных отношений на территории Воронежской области» и п</w:t>
      </w:r>
      <w:r w:rsidRPr="002233C7">
        <w:rPr>
          <w:rFonts w:eastAsia="Calibri"/>
          <w:b/>
          <w:bC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 2.5. в ред. № 14 от 21.03. 2024 г.)</w:t>
      </w:r>
    </w:p>
    <w:p w:rsidR="006A55A5" w:rsidRPr="00525207" w:rsidRDefault="006A55A5" w:rsidP="000A723A">
      <w:pPr>
        <w:pStyle w:val="25"/>
        <w:tabs>
          <w:tab w:val="left" w:pos="1443"/>
          <w:tab w:val="left" w:pos="270"/>
        </w:tabs>
        <w:spacing w:before="0" w:after="0" w:line="240" w:lineRule="auto"/>
        <w:ind w:right="539" w:firstLine="0"/>
        <w:rPr>
          <w:sz w:val="28"/>
          <w:szCs w:val="28"/>
        </w:rPr>
      </w:pPr>
    </w:p>
    <w:p w:rsidR="006A55A5" w:rsidRPr="004F392A" w:rsidRDefault="006A55A5" w:rsidP="000A723A">
      <w:pPr>
        <w:pStyle w:val="1"/>
        <w:numPr>
          <w:ilvl w:val="0"/>
          <w:numId w:val="9"/>
        </w:numPr>
        <w:spacing w:after="280"/>
        <w:ind w:left="0" w:right="539"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0A723A">
      <w:pPr>
        <w:tabs>
          <w:tab w:val="left" w:pos="1288"/>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5D625B">
        <w:rPr>
          <w:rFonts w:ascii="Times New Roman" w:hAnsi="Times New Roman" w:cs="Times New Roman"/>
          <w:spacing w:val="7"/>
          <w:sz w:val="28"/>
          <w:szCs w:val="28"/>
        </w:rPr>
        <w:t xml:space="preserve"> </w:t>
      </w:r>
      <w:r w:rsidR="00E461D5">
        <w:rPr>
          <w:rFonts w:ascii="Times New Roman" w:hAnsi="Times New Roman"/>
          <w:sz w:val="28"/>
          <w:szCs w:val="28"/>
        </w:rPr>
        <w:t xml:space="preserve">Сухогаёвского </w:t>
      </w:r>
      <w:r w:rsidR="005D625B">
        <w:rPr>
          <w:rFonts w:ascii="Times New Roman" w:hAnsi="Times New Roman" w:cs="Times New Roman"/>
          <w:spacing w:val="7"/>
          <w:sz w:val="28"/>
          <w:szCs w:val="28"/>
        </w:rPr>
        <w:t xml:space="preserve">сельского </w:t>
      </w:r>
      <w:r w:rsidR="0064354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t xml:space="preserve">Верхнехавского </w:t>
      </w:r>
      <w:r w:rsidRPr="004F392A">
        <w:rPr>
          <w:rFonts w:ascii="Times New Roman" w:hAnsi="Times New Roman" w:cs="Times New Roman"/>
          <w:spacing w:val="7"/>
          <w:sz w:val="28"/>
          <w:szCs w:val="28"/>
        </w:rPr>
        <w:t>муниципального района Воронежской област</w:t>
      </w:r>
      <w:r w:rsidR="005D625B">
        <w:rPr>
          <w:rFonts w:ascii="Times New Roman" w:hAnsi="Times New Roman" w:cs="Times New Roman"/>
          <w:spacing w:val="7"/>
          <w:sz w:val="28"/>
          <w:szCs w:val="28"/>
        </w:rPr>
        <w:t>и (далее – Администрация).</w:t>
      </w:r>
    </w:p>
    <w:p w:rsidR="004F392A" w:rsidRPr="004F392A" w:rsidRDefault="004F392A" w:rsidP="000A723A">
      <w:pPr>
        <w:tabs>
          <w:tab w:val="left" w:pos="113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E461D5">
        <w:rPr>
          <w:rFonts w:ascii="Times New Roman" w:hAnsi="Times New Roman"/>
          <w:sz w:val="28"/>
          <w:szCs w:val="28"/>
        </w:rPr>
        <w:t>Сухогаёвского</w:t>
      </w:r>
      <w:r w:rsidRPr="004F392A">
        <w:rPr>
          <w:rFonts w:ascii="Times New Roman" w:hAnsi="Times New Roman" w:cs="Times New Roman"/>
          <w:spacing w:val="7"/>
          <w:sz w:val="28"/>
          <w:szCs w:val="28"/>
        </w:rPr>
        <w:t xml:space="preserve"> (</w:t>
      </w:r>
      <w:hyperlink r:id="rId16" w:tgtFrame="_blank" w:history="1">
        <w:r w:rsidR="00E461D5" w:rsidRPr="00E461D5">
          <w:rPr>
            <w:rStyle w:val="ad"/>
            <w:rFonts w:ascii="Times New Roman" w:hAnsi="Times New Roman" w:cs="Times New Roman"/>
            <w:bCs/>
            <w:color w:val="auto"/>
            <w:sz w:val="28"/>
            <w:szCs w:val="28"/>
            <w:shd w:val="clear" w:color="auto" w:fill="FFFFFF"/>
          </w:rPr>
          <w:t>https://suhogaevskoe-r36.gosuslugi.ru</w:t>
        </w:r>
      </w:hyperlink>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lastRenderedPageBreak/>
        <w:t xml:space="preserve">(далее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0A723A">
      <w:pPr>
        <w:widowControl/>
        <w:numPr>
          <w:ilvl w:val="0"/>
          <w:numId w:val="29"/>
        </w:numPr>
        <w:tabs>
          <w:tab w:val="left" w:pos="111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0A723A">
      <w:pPr>
        <w:widowControl/>
        <w:numPr>
          <w:ilvl w:val="0"/>
          <w:numId w:val="29"/>
        </w:numPr>
        <w:tabs>
          <w:tab w:val="left" w:pos="1230"/>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0A723A">
      <w:pPr>
        <w:widowControl/>
        <w:numPr>
          <w:ilvl w:val="0"/>
          <w:numId w:val="29"/>
        </w:numPr>
        <w:tabs>
          <w:tab w:val="left" w:pos="95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0A723A">
      <w:pPr>
        <w:tabs>
          <w:tab w:val="left" w:pos="1405"/>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0A723A">
      <w:pPr>
        <w:tabs>
          <w:tab w:val="left" w:pos="114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0A723A">
      <w:pPr>
        <w:tabs>
          <w:tab w:val="left" w:pos="124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0A723A">
      <w:pPr>
        <w:tabs>
          <w:tab w:val="left" w:pos="114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0A723A">
      <w:pPr>
        <w:tabs>
          <w:tab w:val="left" w:pos="114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Pr>
          <w:rFonts w:ascii="Times New Roman" w:hAnsi="Times New Roman" w:cs="Times New Roman"/>
          <w:spacing w:val="7"/>
          <w:sz w:val="28"/>
          <w:szCs w:val="28"/>
        </w:rPr>
        <w:t>рганизациями;</w:t>
      </w:r>
    </w:p>
    <w:p w:rsidR="004F392A" w:rsidRPr="004F392A" w:rsidRDefault="004F392A" w:rsidP="000A723A">
      <w:pPr>
        <w:tabs>
          <w:tab w:val="left" w:pos="1178"/>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0A723A">
      <w:pPr>
        <w:tabs>
          <w:tab w:val="left" w:pos="1263"/>
        </w:tabs>
        <w:ind w:right="539"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0A723A">
      <w:pPr>
        <w:tabs>
          <w:tab w:val="left" w:pos="111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0A723A">
      <w:pPr>
        <w:tabs>
          <w:tab w:val="left" w:pos="1121"/>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0A723A">
      <w:pPr>
        <w:tabs>
          <w:tab w:val="left" w:pos="1115"/>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0A723A">
      <w:pPr>
        <w:tabs>
          <w:tab w:val="left" w:pos="1129"/>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0A723A">
      <w:pPr>
        <w:tabs>
          <w:tab w:val="left" w:pos="112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0A723A">
      <w:pPr>
        <w:tabs>
          <w:tab w:val="left" w:pos="1129"/>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0A723A">
      <w:pPr>
        <w:tabs>
          <w:tab w:val="left" w:pos="116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4F392A" w:rsidRPr="004F392A" w:rsidRDefault="004F392A" w:rsidP="000A723A">
      <w:pPr>
        <w:tabs>
          <w:tab w:val="left" w:pos="127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0A723A">
      <w:pPr>
        <w:tabs>
          <w:tab w:val="left" w:pos="127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0A723A">
      <w:pPr>
        <w:tabs>
          <w:tab w:val="left" w:pos="1100"/>
        </w:tabs>
        <w:ind w:right="539"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0A723A">
      <w:pPr>
        <w:tabs>
          <w:tab w:val="left" w:pos="1135"/>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0A723A">
      <w:pPr>
        <w:tabs>
          <w:tab w:val="left" w:pos="1115"/>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C37A56" w:rsidP="000A723A">
      <w:pPr>
        <w:tabs>
          <w:tab w:val="left" w:pos="1129"/>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4F392A"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C37A56"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C37A56" w:rsidP="000A723A">
      <w:pPr>
        <w:tabs>
          <w:tab w:val="left" w:pos="1164"/>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C37A56" w:rsidP="000A723A">
      <w:pPr>
        <w:tabs>
          <w:tab w:val="left" w:pos="1181"/>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C37A56" w:rsidP="000A723A">
      <w:pPr>
        <w:tabs>
          <w:tab w:val="left" w:pos="1109"/>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4F392A" w:rsidRPr="004F392A">
        <w:rPr>
          <w:rFonts w:ascii="Times New Roman" w:hAnsi="Times New Roman" w:cs="Times New Roman"/>
          <w:spacing w:val="7"/>
          <w:sz w:val="28"/>
          <w:szCs w:val="28"/>
        </w:rPr>
        <w:t>) текст Административного регламента с приложениями;</w:t>
      </w:r>
    </w:p>
    <w:p w:rsidR="004F392A" w:rsidRPr="004F392A" w:rsidRDefault="00C37A56"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4F392A" w:rsidRPr="004F392A">
        <w:rPr>
          <w:rFonts w:ascii="Times New Roman" w:hAnsi="Times New Roman" w:cs="Times New Roman"/>
          <w:spacing w:val="7"/>
          <w:sz w:val="28"/>
          <w:szCs w:val="28"/>
        </w:rPr>
        <w:t>) краткое описание порядка предоставления Муниципальной услуги;</w:t>
      </w:r>
    </w:p>
    <w:p w:rsidR="004F392A" w:rsidRPr="004F392A" w:rsidRDefault="00C37A56"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4F392A" w:rsidRPr="004F392A">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C37A56"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4F392A" w:rsidRPr="004F392A">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0A723A">
      <w:pPr>
        <w:tabs>
          <w:tab w:val="left" w:pos="127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0A723A">
      <w:pPr>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0A723A">
      <w:pPr>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0A723A">
      <w:pPr>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Администрации произносят </w:t>
      </w:r>
      <w:r w:rsidRPr="004F392A">
        <w:rPr>
          <w:rFonts w:ascii="Times New Roman" w:hAnsi="Times New Roman" w:cs="Times New Roman"/>
          <w:spacing w:val="7"/>
          <w:sz w:val="28"/>
          <w:szCs w:val="28"/>
        </w:rPr>
        <w:lastRenderedPageBreak/>
        <w:t>слова четко и не прерывают разговор по причине поступления другого звонка.</w:t>
      </w:r>
    </w:p>
    <w:p w:rsidR="004F392A" w:rsidRPr="004F392A" w:rsidRDefault="004F392A" w:rsidP="000A723A">
      <w:pPr>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0A723A">
      <w:pPr>
        <w:tabs>
          <w:tab w:val="left" w:pos="1390"/>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0A723A">
      <w:pPr>
        <w:tabs>
          <w:tab w:val="left" w:pos="110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0A723A">
      <w:pPr>
        <w:tabs>
          <w:tab w:val="left" w:pos="112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0A723A">
      <w:pPr>
        <w:tabs>
          <w:tab w:val="left" w:pos="1109"/>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0A723A">
      <w:pPr>
        <w:tabs>
          <w:tab w:val="left" w:pos="1109"/>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0A723A">
      <w:pPr>
        <w:tabs>
          <w:tab w:val="left" w:pos="113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0A723A">
      <w:pPr>
        <w:tabs>
          <w:tab w:val="left" w:pos="1167"/>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D722EB" w:rsidP="000A723A">
      <w:pPr>
        <w:tabs>
          <w:tab w:val="left" w:pos="1501"/>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3.9.</w:t>
      </w:r>
      <w:r w:rsidR="004F392A" w:rsidRPr="004F392A">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cs="Times New Roman"/>
          <w:spacing w:val="7"/>
          <w:sz w:val="28"/>
          <w:szCs w:val="28"/>
        </w:rPr>
        <w:t>е Администрации.</w:t>
      </w:r>
    </w:p>
    <w:p w:rsidR="004F392A" w:rsidRPr="004F392A" w:rsidRDefault="00D722EB"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4F392A" w:rsidRPr="004F392A">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cs="Times New Roman"/>
          <w:spacing w:val="7"/>
          <w:sz w:val="28"/>
          <w:szCs w:val="28"/>
        </w:rPr>
        <w:t>те Администрации.</w:t>
      </w:r>
    </w:p>
    <w:p w:rsidR="004F392A" w:rsidRPr="004F392A" w:rsidRDefault="00D722EB" w:rsidP="000A723A">
      <w:pPr>
        <w:tabs>
          <w:tab w:val="left" w:pos="1385"/>
        </w:tabs>
        <w:ind w:right="539"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4F392A" w:rsidRPr="004F392A">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355F7" w:rsidP="000A723A">
      <w:pPr>
        <w:tabs>
          <w:tab w:val="left" w:pos="1402"/>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3.12</w:t>
      </w:r>
      <w:r w:rsidR="004F392A" w:rsidRPr="004F392A">
        <w:rPr>
          <w:rFonts w:ascii="Times New Roman" w:hAnsi="Times New Roman" w:cs="Times New Roman"/>
          <w:spacing w:val="7"/>
          <w:sz w:val="28"/>
          <w:szCs w:val="28"/>
        </w:rPr>
        <w:t xml:space="preserve">. </w:t>
      </w:r>
      <w:r w:rsidR="004F392A" w:rsidRPr="001903FF">
        <w:rPr>
          <w:rFonts w:ascii="Times New Roman" w:hAnsi="Times New Roman" w:cs="Times New Roman"/>
          <w:spacing w:val="7"/>
          <w:sz w:val="28"/>
          <w:szCs w:val="28"/>
        </w:rPr>
        <w:t>Консультирован</w:t>
      </w:r>
      <w:r w:rsidR="004F392A"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0A723A">
      <w:pPr>
        <w:pStyle w:val="1"/>
        <w:tabs>
          <w:tab w:val="left" w:pos="1426"/>
        </w:tabs>
        <w:ind w:right="539" w:firstLine="567"/>
        <w:jc w:val="both"/>
      </w:pPr>
    </w:p>
    <w:p w:rsidR="006A55A5" w:rsidRPr="004F392A" w:rsidRDefault="006A55A5" w:rsidP="000A723A">
      <w:pPr>
        <w:pStyle w:val="1"/>
        <w:tabs>
          <w:tab w:val="left" w:pos="1426"/>
        </w:tabs>
        <w:ind w:right="539" w:firstLine="567"/>
        <w:jc w:val="both"/>
      </w:pPr>
    </w:p>
    <w:p w:rsidR="006A55A5" w:rsidRPr="001A73FB" w:rsidRDefault="006A55A5" w:rsidP="000A723A">
      <w:pPr>
        <w:pStyle w:val="1"/>
        <w:spacing w:after="280"/>
        <w:ind w:right="539"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0A723A">
      <w:pPr>
        <w:pStyle w:val="1"/>
        <w:numPr>
          <w:ilvl w:val="0"/>
          <w:numId w:val="9"/>
        </w:numPr>
        <w:spacing w:after="280"/>
        <w:ind w:right="539"/>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0A723A">
      <w:pPr>
        <w:pStyle w:val="1"/>
        <w:tabs>
          <w:tab w:val="left" w:pos="1254"/>
        </w:tabs>
        <w:spacing w:after="280"/>
        <w:ind w:right="539" w:firstLine="567"/>
        <w:jc w:val="both"/>
      </w:pPr>
      <w:r>
        <w:rPr>
          <w:color w:val="000000"/>
        </w:rPr>
        <w:lastRenderedPageBreak/>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0A723A">
      <w:pPr>
        <w:pStyle w:val="1"/>
        <w:numPr>
          <w:ilvl w:val="0"/>
          <w:numId w:val="9"/>
        </w:numPr>
        <w:spacing w:after="280"/>
        <w:ind w:right="539"/>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E461D5">
      <w:pPr>
        <w:pStyle w:val="1"/>
        <w:numPr>
          <w:ilvl w:val="1"/>
          <w:numId w:val="9"/>
        </w:numPr>
        <w:tabs>
          <w:tab w:val="left" w:pos="709"/>
        </w:tabs>
        <w:ind w:left="0" w:right="539" w:firstLine="0"/>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F878A6">
        <w:t xml:space="preserve"> </w:t>
      </w:r>
      <w:r w:rsidR="00E461D5">
        <w:t xml:space="preserve">Сухогаёвского </w:t>
      </w:r>
      <w:r w:rsidR="00F878A6">
        <w:t xml:space="preserve"> </w:t>
      </w:r>
      <w:r w:rsidRPr="009476CE">
        <w:t>с</w:t>
      </w:r>
      <w:r w:rsidR="00F878A6">
        <w:t>ельского</w:t>
      </w:r>
      <w:r w:rsidR="00643543">
        <w:t xml:space="preserve"> поселения</w:t>
      </w:r>
      <w:r w:rsidRPr="009476CE">
        <w:t xml:space="preserve"> </w:t>
      </w:r>
      <w:r w:rsidR="00F878A6">
        <w:t xml:space="preserve">Верхнехавского </w:t>
      </w:r>
      <w:r w:rsidRPr="009476CE">
        <w:t>муниципал</w:t>
      </w:r>
      <w:r w:rsidR="00F878A6">
        <w:t xml:space="preserve">ьного района </w:t>
      </w:r>
      <w:r w:rsidRPr="009476CE">
        <w:t xml:space="preserve"> Воронежской области</w:t>
      </w:r>
      <w:r>
        <w:t xml:space="preserve"> (далее – Администрация)</w:t>
      </w:r>
      <w:r w:rsidRPr="009476CE">
        <w:rPr>
          <w:rStyle w:val="0pt"/>
          <w:rFonts w:eastAsia="Arial"/>
          <w:sz w:val="28"/>
          <w:szCs w:val="28"/>
        </w:rPr>
        <w:t>.</w:t>
      </w:r>
    </w:p>
    <w:p w:rsidR="006A55A5" w:rsidRDefault="006A55A5" w:rsidP="00E461D5">
      <w:pPr>
        <w:pStyle w:val="1"/>
        <w:numPr>
          <w:ilvl w:val="1"/>
          <w:numId w:val="9"/>
        </w:numPr>
        <w:tabs>
          <w:tab w:val="left" w:pos="709"/>
        </w:tabs>
        <w:ind w:left="0" w:right="539" w:firstLine="0"/>
        <w:jc w:val="both"/>
      </w:pPr>
      <w:r w:rsidRPr="009476CE">
        <w:t>Администраци</w:t>
      </w:r>
      <w:r>
        <w:t>я</w:t>
      </w:r>
      <w:r w:rsidRPr="009476CE">
        <w:t xml:space="preserve"> обеспечивает предоставление Му</w:t>
      </w:r>
      <w:r w:rsidR="00D3043A">
        <w:t>ниципальной услуги</w:t>
      </w:r>
      <w:r w:rsidRPr="009476CE">
        <w:t xml:space="preserve">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E461D5" w:rsidRDefault="006A55A5" w:rsidP="00E461D5">
      <w:pPr>
        <w:pStyle w:val="1"/>
        <w:numPr>
          <w:ilvl w:val="1"/>
          <w:numId w:val="9"/>
        </w:numPr>
        <w:tabs>
          <w:tab w:val="left" w:pos="709"/>
        </w:tabs>
        <w:ind w:left="0" w:right="539" w:firstLine="0"/>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E461D5" w:rsidRPr="00E461D5" w:rsidRDefault="00E461D5" w:rsidP="00E461D5">
      <w:pPr>
        <w:pStyle w:val="aa"/>
        <w:numPr>
          <w:ilvl w:val="1"/>
          <w:numId w:val="9"/>
        </w:numPr>
        <w:shd w:val="clear" w:color="auto" w:fill="FFFFFF"/>
        <w:spacing w:after="0" w:line="240" w:lineRule="auto"/>
        <w:ind w:left="0" w:right="81" w:firstLine="0"/>
        <w:rPr>
          <w:rFonts w:ascii="Times New Roman" w:hAnsi="Times New Roman"/>
          <w:sz w:val="24"/>
          <w:szCs w:val="24"/>
        </w:rPr>
      </w:pPr>
      <w:r w:rsidRPr="00E461D5">
        <w:rPr>
          <w:rFonts w:ascii="Times New Roman" w:hAnsi="Times New Roman"/>
          <w:sz w:val="28"/>
          <w:szCs w:val="28"/>
        </w:rPr>
        <w:t>А</w:t>
      </w:r>
      <w:r w:rsidR="006A55A5" w:rsidRPr="00E461D5">
        <w:rPr>
          <w:rFonts w:ascii="Times New Roman" w:hAnsi="Times New Roman"/>
          <w:sz w:val="28"/>
          <w:szCs w:val="28"/>
        </w:rPr>
        <w:t xml:space="preserve">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E461D5">
        <w:rPr>
          <w:rFonts w:ascii="Times New Roman" w:hAnsi="Times New Roman"/>
          <w:sz w:val="28"/>
          <w:szCs w:val="28"/>
        </w:rPr>
        <w:t xml:space="preserve">Совета народных депутатов </w:t>
      </w:r>
      <w:r w:rsidRPr="00E461D5">
        <w:rPr>
          <w:rFonts w:ascii="Times New Roman" w:hAnsi="Times New Roman"/>
          <w:spacing w:val="7"/>
          <w:sz w:val="28"/>
          <w:szCs w:val="28"/>
        </w:rPr>
        <w:t>Сухогаёвского</w:t>
      </w:r>
      <w:r w:rsidRPr="00E461D5">
        <w:rPr>
          <w:rFonts w:ascii="Times New Roman" w:hAnsi="Times New Roman"/>
          <w:sz w:val="28"/>
          <w:szCs w:val="28"/>
        </w:rPr>
        <w:t xml:space="preserve"> сельского поселения  </w:t>
      </w:r>
      <w:r w:rsidRPr="00E461D5">
        <w:rPr>
          <w:rFonts w:ascii="Times New Roman" w:hAnsi="Times New Roman"/>
          <w:spacing w:val="7"/>
          <w:sz w:val="28"/>
          <w:szCs w:val="28"/>
        </w:rPr>
        <w:t>Верхнехавского</w:t>
      </w:r>
      <w:r w:rsidRPr="00E461D5">
        <w:rPr>
          <w:rFonts w:ascii="Times New Roman" w:hAnsi="Times New Roman"/>
          <w:sz w:val="28"/>
          <w:szCs w:val="28"/>
        </w:rPr>
        <w:t xml:space="preserve"> муниципального района  Воронежской области «</w:t>
      </w:r>
      <w:r w:rsidRPr="00E461D5">
        <w:rPr>
          <w:rFonts w:ascii="Times New Roman" w:hAnsi="Times New Roman"/>
          <w:bCs/>
          <w:color w:val="000000"/>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Pr="00E461D5">
        <w:rPr>
          <w:rFonts w:ascii="Times New Roman" w:hAnsi="Times New Roman"/>
          <w:sz w:val="28"/>
          <w:szCs w:val="28"/>
        </w:rPr>
        <w:t xml:space="preserve">Верхнехавского муниципального района» от 04.09.2012 № 63 - </w:t>
      </w:r>
      <w:r w:rsidRPr="00E461D5">
        <w:rPr>
          <w:rFonts w:ascii="Times New Roman" w:hAnsi="Times New Roman"/>
          <w:sz w:val="28"/>
          <w:szCs w:val="28"/>
          <w:lang w:val="en-US"/>
        </w:rPr>
        <w:t>IV</w:t>
      </w:r>
      <w:r w:rsidRPr="00E461D5">
        <w:rPr>
          <w:rFonts w:ascii="Times New Roman" w:hAnsi="Times New Roman"/>
          <w:sz w:val="28"/>
          <w:szCs w:val="28"/>
        </w:rPr>
        <w:t>-СНД.</w:t>
      </w:r>
    </w:p>
    <w:p w:rsidR="00AA34FD" w:rsidRPr="00AA34FD" w:rsidRDefault="00D3043A" w:rsidP="000A723A">
      <w:pPr>
        <w:pStyle w:val="1"/>
        <w:tabs>
          <w:tab w:val="left" w:pos="1945"/>
        </w:tabs>
        <w:ind w:right="539" w:firstLine="0"/>
        <w:jc w:val="both"/>
      </w:pPr>
      <w:r>
        <w:t>5.5.</w:t>
      </w:r>
      <w:r w:rsidR="00AA34FD" w:rsidRPr="00AA34FD">
        <w:t xml:space="preserve"> В целях предоставления Муниципальной услуги Администрация  взаимодействует с:</w:t>
      </w:r>
    </w:p>
    <w:p w:rsidR="00AA34FD" w:rsidRPr="00AA34FD" w:rsidRDefault="00D3043A" w:rsidP="000A723A">
      <w:pPr>
        <w:tabs>
          <w:tab w:val="left" w:pos="1276"/>
          <w:tab w:val="left" w:pos="1437"/>
        </w:tabs>
        <w:ind w:right="539"/>
        <w:jc w:val="both"/>
        <w:rPr>
          <w:rFonts w:ascii="Times New Roman" w:hAnsi="Times New Roman" w:cs="Times New Roman"/>
          <w:spacing w:val="7"/>
          <w:sz w:val="28"/>
          <w:szCs w:val="28"/>
        </w:rPr>
      </w:pPr>
      <w:r>
        <w:rPr>
          <w:rFonts w:ascii="Times New Roman" w:hAnsi="Times New Roman" w:cs="Times New Roman"/>
          <w:spacing w:val="7"/>
          <w:sz w:val="28"/>
          <w:szCs w:val="28"/>
        </w:rPr>
        <w:t>5.5</w:t>
      </w:r>
      <w:r w:rsidR="00AA34FD" w:rsidRPr="00AA34FD">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AA34FD" w:rsidRDefault="00D3043A" w:rsidP="000A723A">
      <w:pPr>
        <w:widowControl/>
        <w:tabs>
          <w:tab w:val="left" w:pos="1276"/>
          <w:tab w:val="left" w:pos="1417"/>
        </w:tabs>
        <w:ind w:right="539"/>
        <w:jc w:val="both"/>
        <w:rPr>
          <w:rFonts w:ascii="Times New Roman" w:hAnsi="Times New Roman" w:cs="Times New Roman"/>
          <w:spacing w:val="7"/>
          <w:sz w:val="28"/>
          <w:szCs w:val="28"/>
          <w:u w:val="single"/>
        </w:rPr>
      </w:pPr>
      <w:r>
        <w:rPr>
          <w:rFonts w:ascii="Times New Roman" w:hAnsi="Times New Roman" w:cs="Times New Roman"/>
          <w:spacing w:val="7"/>
          <w:sz w:val="28"/>
          <w:szCs w:val="28"/>
        </w:rPr>
        <w:t>5.5.2.</w:t>
      </w:r>
      <w:r w:rsidR="00AA34FD" w:rsidRPr="00AA34FD">
        <w:rPr>
          <w:rFonts w:ascii="Times New Roman" w:hAnsi="Times New Roman" w:cs="Times New Roman"/>
          <w:spacing w:val="7"/>
          <w:sz w:val="28"/>
          <w:szCs w:val="28"/>
        </w:rPr>
        <w:t xml:space="preserve">Федеральной налоговой службой; </w:t>
      </w:r>
    </w:p>
    <w:p w:rsidR="00AA34FD" w:rsidRPr="00D3043A" w:rsidRDefault="00D3043A" w:rsidP="000A723A">
      <w:pPr>
        <w:pStyle w:val="aa"/>
        <w:tabs>
          <w:tab w:val="left" w:pos="1276"/>
          <w:tab w:val="left" w:pos="1428"/>
        </w:tabs>
        <w:ind w:left="0" w:right="539" w:firstLine="0"/>
        <w:rPr>
          <w:rFonts w:ascii="Times New Roman" w:hAnsi="Times New Roman"/>
          <w:spacing w:val="7"/>
          <w:sz w:val="28"/>
          <w:szCs w:val="28"/>
        </w:rPr>
      </w:pPr>
      <w:r>
        <w:rPr>
          <w:rFonts w:ascii="Times New Roman" w:hAnsi="Times New Roman"/>
          <w:spacing w:val="7"/>
          <w:sz w:val="28"/>
          <w:szCs w:val="28"/>
        </w:rPr>
        <w:t>5.5.3.</w:t>
      </w:r>
      <w:r w:rsidR="00AA34FD" w:rsidRPr="00D3043A">
        <w:rPr>
          <w:rFonts w:ascii="Times New Roman" w:hAnsi="Times New Roman"/>
          <w:spacing w:val="7"/>
          <w:sz w:val="28"/>
          <w:szCs w:val="28"/>
        </w:rPr>
        <w:t>Администрациями муниципальных образований.</w:t>
      </w:r>
    </w:p>
    <w:p w:rsidR="00EF5A10" w:rsidRDefault="00EF5A10" w:rsidP="000A723A">
      <w:pPr>
        <w:pStyle w:val="1"/>
        <w:tabs>
          <w:tab w:val="left" w:pos="1945"/>
        </w:tabs>
        <w:ind w:right="539" w:firstLine="0"/>
        <w:jc w:val="both"/>
      </w:pPr>
    </w:p>
    <w:p w:rsidR="00EF5A10" w:rsidRDefault="00EF5A10" w:rsidP="000A723A">
      <w:pPr>
        <w:pStyle w:val="90"/>
        <w:numPr>
          <w:ilvl w:val="0"/>
          <w:numId w:val="9"/>
        </w:numPr>
        <w:shd w:val="clear" w:color="auto" w:fill="auto"/>
        <w:tabs>
          <w:tab w:val="left" w:pos="567"/>
        </w:tabs>
        <w:spacing w:after="0" w:line="240" w:lineRule="auto"/>
        <w:ind w:right="539"/>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0A723A">
      <w:pPr>
        <w:pStyle w:val="90"/>
        <w:shd w:val="clear" w:color="auto" w:fill="auto"/>
        <w:tabs>
          <w:tab w:val="left" w:pos="567"/>
        </w:tabs>
        <w:spacing w:after="0" w:line="240" w:lineRule="auto"/>
        <w:ind w:left="480" w:right="539" w:firstLine="0"/>
        <w:rPr>
          <w:b/>
          <w:i w:val="0"/>
          <w:sz w:val="28"/>
          <w:szCs w:val="28"/>
        </w:rPr>
      </w:pPr>
    </w:p>
    <w:p w:rsidR="00EF5A10" w:rsidRPr="0065069D" w:rsidRDefault="0065069D" w:rsidP="000A723A">
      <w:pPr>
        <w:pStyle w:val="1"/>
        <w:tabs>
          <w:tab w:val="left" w:pos="1945"/>
        </w:tabs>
        <w:ind w:right="539"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0A723A">
      <w:pPr>
        <w:pStyle w:val="1"/>
        <w:tabs>
          <w:tab w:val="left" w:pos="1945"/>
        </w:tabs>
        <w:ind w:right="539"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w:t>
      </w:r>
      <w:r w:rsidR="0020557C" w:rsidRPr="0065069D">
        <w:lastRenderedPageBreak/>
        <w:t xml:space="preserve">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w:t>
      </w:r>
      <w:r w:rsidR="00ED25CF">
        <w:t>му Административному регламенту.</w:t>
      </w:r>
    </w:p>
    <w:p w:rsidR="0020557C" w:rsidRPr="0065069D" w:rsidRDefault="00AA34FD" w:rsidP="000A723A">
      <w:pPr>
        <w:pStyle w:val="1"/>
        <w:tabs>
          <w:tab w:val="left" w:pos="1945"/>
        </w:tabs>
        <w:ind w:right="539"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ED25CF">
        <w:t>му Административному регламенту.</w:t>
      </w:r>
    </w:p>
    <w:p w:rsidR="005025E8" w:rsidRPr="0065069D" w:rsidRDefault="00AA34FD" w:rsidP="000A723A">
      <w:pPr>
        <w:pStyle w:val="1"/>
        <w:tabs>
          <w:tab w:val="left" w:pos="1945"/>
        </w:tabs>
        <w:ind w:right="539"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t>и таких опечаток и (или) ошибок.</w:t>
      </w:r>
    </w:p>
    <w:p w:rsidR="00B42448" w:rsidRPr="0065069D" w:rsidRDefault="0065069D" w:rsidP="000A723A">
      <w:pPr>
        <w:pStyle w:val="1"/>
        <w:tabs>
          <w:tab w:val="left" w:pos="1071"/>
        </w:tabs>
        <w:ind w:right="539"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0A723A">
      <w:pPr>
        <w:pStyle w:val="90"/>
        <w:shd w:val="clear" w:color="auto" w:fill="auto"/>
        <w:tabs>
          <w:tab w:val="left" w:pos="567"/>
        </w:tabs>
        <w:spacing w:after="0" w:line="240" w:lineRule="auto"/>
        <w:ind w:right="539"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ED25CF" w:rsidP="000A723A">
      <w:pPr>
        <w:ind w:right="539" w:firstLine="567"/>
        <w:jc w:val="both"/>
        <w:rPr>
          <w:rFonts w:ascii="Times New Roman" w:hAnsi="Times New Roman" w:cs="Times New Roman"/>
          <w:sz w:val="28"/>
          <w:szCs w:val="28"/>
        </w:rPr>
      </w:pPr>
      <w:r>
        <w:rPr>
          <w:rFonts w:ascii="Times New Roman" w:hAnsi="Times New Roman" w:cs="Times New Roman"/>
          <w:sz w:val="28"/>
          <w:szCs w:val="28"/>
        </w:rPr>
        <w:t>6.3</w:t>
      </w:r>
      <w:r w:rsidR="0065069D"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w:t>
      </w:r>
      <w:r w:rsidR="00ED25CF">
        <w:rPr>
          <w:rFonts w:ascii="Times New Roman" w:hAnsi="Times New Roman" w:cs="Times New Roman"/>
          <w:sz w:val="28"/>
          <w:szCs w:val="28"/>
        </w:rPr>
        <w:t xml:space="preserve"> представителю в Администрации.</w:t>
      </w:r>
    </w:p>
    <w:p w:rsidR="0065069D" w:rsidRPr="0065069D" w:rsidRDefault="00ED25CF" w:rsidP="000A723A">
      <w:pPr>
        <w:pStyle w:val="af3"/>
        <w:ind w:right="539" w:firstLine="567"/>
        <w:rPr>
          <w:szCs w:val="28"/>
        </w:rPr>
      </w:pPr>
      <w:r>
        <w:rPr>
          <w:szCs w:val="28"/>
        </w:rPr>
        <w:t>6.4</w:t>
      </w:r>
      <w:r w:rsidR="0065069D" w:rsidRPr="0065069D">
        <w:rPr>
          <w:szCs w:val="28"/>
        </w:rPr>
        <w:t>.</w:t>
      </w:r>
      <w:r w:rsidR="0065069D"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590C1C" w:rsidP="000A723A">
      <w:pPr>
        <w:ind w:right="539" w:firstLine="567"/>
        <w:jc w:val="both"/>
        <w:rPr>
          <w:rFonts w:ascii="Times New Roman" w:hAnsi="Times New Roman" w:cs="Times New Roman"/>
          <w:sz w:val="28"/>
          <w:szCs w:val="28"/>
        </w:rPr>
      </w:pPr>
      <w:r>
        <w:rPr>
          <w:rFonts w:ascii="Times New Roman" w:hAnsi="Times New Roman" w:cs="Times New Roman"/>
          <w:sz w:val="28"/>
          <w:szCs w:val="28"/>
        </w:rPr>
        <w:t>6.5</w:t>
      </w:r>
      <w:r w:rsidR="0065069D"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F1FCC" w:rsidRPr="001F1FCC" w:rsidRDefault="001F1FCC" w:rsidP="001F1FCC">
      <w:pPr>
        <w:autoSpaceDE w:val="0"/>
        <w:autoSpaceDN w:val="0"/>
        <w:adjustRightInd w:val="0"/>
        <w:ind w:firstLine="567"/>
        <w:jc w:val="both"/>
        <w:rPr>
          <w:rFonts w:ascii="Times New Roman" w:hAnsi="Times New Roman"/>
          <w:b/>
          <w:sz w:val="28"/>
          <w:szCs w:val="28"/>
        </w:rPr>
      </w:pPr>
      <w:r w:rsidRPr="001F1FCC">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F1FCC" w:rsidRPr="001F1FCC" w:rsidRDefault="001F1FCC" w:rsidP="001F1FCC">
      <w:pPr>
        <w:autoSpaceDE w:val="0"/>
        <w:autoSpaceDN w:val="0"/>
        <w:adjustRightInd w:val="0"/>
        <w:ind w:firstLine="567"/>
        <w:jc w:val="both"/>
        <w:rPr>
          <w:rFonts w:ascii="Times New Roman" w:hAnsi="Times New Roman"/>
          <w:b/>
          <w:sz w:val="28"/>
          <w:szCs w:val="28"/>
        </w:rPr>
      </w:pPr>
      <w:bookmarkStart w:id="0" w:name="Par2"/>
      <w:bookmarkEnd w:id="0"/>
      <w:r w:rsidRPr="001F1FCC">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1F1FCC">
        <w:rPr>
          <w:rFonts w:ascii="Times New Roman" w:hAnsi="Times New Roman"/>
          <w:b/>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1F1FCC" w:rsidRPr="001F1FCC" w:rsidRDefault="001F1FCC" w:rsidP="001F1FCC">
      <w:pPr>
        <w:autoSpaceDE w:val="0"/>
        <w:autoSpaceDN w:val="0"/>
        <w:adjustRightInd w:val="0"/>
        <w:ind w:firstLine="567"/>
        <w:jc w:val="both"/>
        <w:rPr>
          <w:rFonts w:ascii="Times New Roman" w:hAnsi="Times New Roman"/>
          <w:b/>
          <w:sz w:val="28"/>
          <w:szCs w:val="28"/>
        </w:rPr>
      </w:pPr>
      <w:r w:rsidRPr="001F1FCC">
        <w:rPr>
          <w:rFonts w:ascii="Times New Roman" w:hAnsi="Times New Roman"/>
          <w:b/>
          <w:sz w:val="28"/>
          <w:szCs w:val="28"/>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1F1FCC">
        <w:rPr>
          <w:rFonts w:ascii="Times New Roman" w:hAnsi="Times New Roman"/>
          <w:b/>
          <w:sz w:val="28"/>
          <w:szCs w:val="28"/>
          <w:lang w:val="en-US"/>
        </w:rPr>
        <w:t>III</w:t>
      </w:r>
      <w:r w:rsidRPr="001F1FCC">
        <w:rPr>
          <w:rFonts w:ascii="Times New Roman" w:hAnsi="Times New Roman"/>
          <w:b/>
          <w:sz w:val="28"/>
          <w:szCs w:val="28"/>
        </w:rPr>
        <w:t xml:space="preserve"> настоящего Административного регламента.</w:t>
      </w:r>
    </w:p>
    <w:p w:rsidR="001F1FCC" w:rsidRDefault="001F1FCC" w:rsidP="001F1FCC">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 6.6. в ред. № 88 от 01.11. 2024 г.)</w:t>
      </w:r>
    </w:p>
    <w:p w:rsidR="0020557C" w:rsidRPr="0065069D" w:rsidRDefault="0020557C" w:rsidP="000A723A">
      <w:pPr>
        <w:pStyle w:val="1"/>
        <w:tabs>
          <w:tab w:val="left" w:pos="1945"/>
        </w:tabs>
        <w:ind w:right="539" w:firstLine="567"/>
        <w:jc w:val="both"/>
      </w:pPr>
    </w:p>
    <w:p w:rsidR="009A3E35" w:rsidRPr="0058033B" w:rsidRDefault="0065069D" w:rsidP="000A723A">
      <w:pPr>
        <w:pStyle w:val="1"/>
        <w:spacing w:after="280"/>
        <w:ind w:right="539"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0A723A">
      <w:pPr>
        <w:pStyle w:val="aa"/>
        <w:tabs>
          <w:tab w:val="left" w:pos="1276"/>
        </w:tabs>
        <w:autoSpaceDE w:val="0"/>
        <w:autoSpaceDN w:val="0"/>
        <w:adjustRightInd w:val="0"/>
        <w:spacing w:after="0"/>
        <w:ind w:left="0" w:right="539"/>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EB69D6">
        <w:rPr>
          <w:rFonts w:ascii="Times New Roman" w:eastAsiaTheme="minorHAnsi" w:hAnsi="Times New Roman"/>
          <w:sz w:val="28"/>
          <w:szCs w:val="28"/>
        </w:rPr>
        <w:t>.</w:t>
      </w:r>
      <w:r w:rsidR="005025E8" w:rsidRPr="005025E8">
        <w:rPr>
          <w:rFonts w:ascii="Times New Roman" w:eastAsiaTheme="minorHAnsi" w:hAnsi="Times New Roman"/>
          <w:sz w:val="28"/>
          <w:szCs w:val="28"/>
        </w:rPr>
        <w:t xml:space="preserve"> </w:t>
      </w:r>
    </w:p>
    <w:p w:rsidR="009A3E35" w:rsidRPr="005025E8" w:rsidRDefault="009A3E35" w:rsidP="000A723A">
      <w:pPr>
        <w:pStyle w:val="1"/>
        <w:numPr>
          <w:ilvl w:val="1"/>
          <w:numId w:val="32"/>
        </w:numPr>
        <w:tabs>
          <w:tab w:val="left" w:pos="1276"/>
          <w:tab w:val="left" w:pos="1945"/>
        </w:tabs>
        <w:ind w:left="0" w:right="539"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732E12">
        <w:rPr>
          <w:rFonts w:eastAsia="Calibri"/>
        </w:rPr>
        <w:t>.</w:t>
      </w:r>
    </w:p>
    <w:p w:rsidR="009A3E35" w:rsidRPr="005025E8" w:rsidRDefault="009A3E35" w:rsidP="000A723A">
      <w:pPr>
        <w:pStyle w:val="1"/>
        <w:numPr>
          <w:ilvl w:val="1"/>
          <w:numId w:val="32"/>
        </w:numPr>
        <w:tabs>
          <w:tab w:val="left" w:pos="1276"/>
          <w:tab w:val="left" w:pos="1945"/>
        </w:tabs>
        <w:ind w:left="0" w:right="539"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0A723A">
      <w:pPr>
        <w:pStyle w:val="1"/>
        <w:tabs>
          <w:tab w:val="left" w:pos="1276"/>
          <w:tab w:val="left" w:pos="1945"/>
        </w:tabs>
        <w:ind w:right="539" w:firstLine="567"/>
        <w:jc w:val="both"/>
        <w:rPr>
          <w:rFonts w:eastAsia="Calibri"/>
        </w:rPr>
      </w:pPr>
    </w:p>
    <w:p w:rsidR="00FD787A" w:rsidRPr="00D66446" w:rsidRDefault="00FD787A" w:rsidP="000A723A">
      <w:pPr>
        <w:pStyle w:val="1"/>
        <w:numPr>
          <w:ilvl w:val="0"/>
          <w:numId w:val="32"/>
        </w:numPr>
        <w:spacing w:after="280"/>
        <w:ind w:left="0" w:right="539"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0A723A">
      <w:pPr>
        <w:pStyle w:val="1"/>
        <w:tabs>
          <w:tab w:val="left" w:pos="1945"/>
        </w:tabs>
        <w:ind w:right="539"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0A723A">
      <w:pPr>
        <w:pStyle w:val="aa"/>
        <w:spacing w:after="0"/>
        <w:ind w:left="0" w:right="539"/>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0A723A">
      <w:pPr>
        <w:pStyle w:val="aa"/>
        <w:spacing w:after="0"/>
        <w:ind w:left="0" w:right="539"/>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0A723A">
      <w:pPr>
        <w:widowControl/>
        <w:autoSpaceDE w:val="0"/>
        <w:autoSpaceDN w:val="0"/>
        <w:adjustRightInd w:val="0"/>
        <w:ind w:right="539"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0A723A">
      <w:pPr>
        <w:pStyle w:val="1"/>
        <w:tabs>
          <w:tab w:val="left" w:pos="1945"/>
        </w:tabs>
        <w:ind w:right="539" w:firstLine="567"/>
        <w:jc w:val="both"/>
      </w:pPr>
      <w:r w:rsidRPr="008F632C">
        <w:t xml:space="preserve">-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w:t>
      </w:r>
      <w:r w:rsidRPr="008F632C">
        <w:lastRenderedPageBreak/>
        <w:t>проведения торгов»;</w:t>
      </w:r>
    </w:p>
    <w:p w:rsidR="00592A6B" w:rsidRDefault="00FD787A" w:rsidP="000A723A">
      <w:pPr>
        <w:pStyle w:val="aa"/>
        <w:autoSpaceDE w:val="0"/>
        <w:autoSpaceDN w:val="0"/>
        <w:adjustRightInd w:val="0"/>
        <w:spacing w:after="0"/>
        <w:ind w:left="0" w:right="539"/>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592A6B">
        <w:rPr>
          <w:rFonts w:ascii="Times New Roman" w:eastAsiaTheme="minorHAnsi" w:hAnsi="Times New Roman"/>
          <w:sz w:val="28"/>
          <w:szCs w:val="28"/>
        </w:rPr>
        <w:t>;</w:t>
      </w:r>
    </w:p>
    <w:p w:rsidR="00905BFC" w:rsidRDefault="00592A6B" w:rsidP="00592A6B">
      <w:pPr>
        <w:pStyle w:val="aa"/>
        <w:autoSpaceDE w:val="0"/>
        <w:autoSpaceDN w:val="0"/>
        <w:adjustRightInd w:val="0"/>
        <w:spacing w:after="0" w:line="240" w:lineRule="auto"/>
        <w:ind w:left="0" w:right="539"/>
        <w:rPr>
          <w:rFonts w:ascii="Times New Roman" w:hAnsi="Times New Roman"/>
          <w:b/>
          <w:sz w:val="28"/>
          <w:szCs w:val="28"/>
        </w:rPr>
      </w:pPr>
      <w:r w:rsidRPr="002233C7">
        <w:rPr>
          <w:rFonts w:ascii="Times New Roman" w:hAnsi="Times New Roman"/>
          <w:b/>
          <w:sz w:val="28"/>
          <w:szCs w:val="28"/>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абзац в ред. № 14 от 21.03. 2024 г.)</w:t>
      </w:r>
    </w:p>
    <w:p w:rsidR="00C87C31" w:rsidRPr="00E461D5" w:rsidRDefault="00C87C31" w:rsidP="00E461D5">
      <w:pPr>
        <w:autoSpaceDE w:val="0"/>
        <w:autoSpaceDN w:val="0"/>
        <w:adjustRightInd w:val="0"/>
        <w:ind w:firstLine="567"/>
        <w:jc w:val="both"/>
        <w:rPr>
          <w:rFonts w:ascii="Times New Roman" w:hAnsi="Times New Roman" w:cs="Times New Roman"/>
          <w:bCs/>
          <w:sz w:val="28"/>
          <w:szCs w:val="28"/>
        </w:rPr>
      </w:pPr>
      <w:r w:rsidRPr="00E461D5">
        <w:rPr>
          <w:rFonts w:ascii="Times New Roman" w:hAnsi="Times New Roman" w:cs="Times New Roman"/>
          <w:sz w:val="28"/>
          <w:szCs w:val="28"/>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E461D5">
        <w:rPr>
          <w:rFonts w:ascii="Times New Roman" w:hAnsi="Times New Roman" w:cs="Times New Roman"/>
          <w:sz w:val="28"/>
          <w:szCs w:val="28"/>
        </w:rPr>
        <w:t xml:space="preserve">  </w:t>
      </w:r>
      <w:r w:rsidRPr="00E461D5">
        <w:rPr>
          <w:rFonts w:ascii="Times New Roman" w:hAnsi="Times New Roman" w:cs="Times New Roman"/>
          <w:sz w:val="28"/>
          <w:szCs w:val="28"/>
        </w:rPr>
        <w:t xml:space="preserve">раздела «Муниципальные услуги»  по адресу </w:t>
      </w:r>
      <w:r w:rsidR="00E461D5" w:rsidRPr="00E461D5">
        <w:rPr>
          <w:rFonts w:ascii="Times New Roman" w:hAnsi="Times New Roman" w:cs="Times New Roman"/>
          <w:sz w:val="28"/>
          <w:szCs w:val="28"/>
        </w:rPr>
        <w:t>https://suhogaevskoe-r36.gosuslugi.ru/deyatelnost/napravleniya-deyatelnosti/munitsipalnye-uslugi/reglamenty/</w:t>
      </w:r>
      <w:r w:rsidRPr="00E461D5">
        <w:rPr>
          <w:sz w:val="28"/>
          <w:szCs w:val="28"/>
        </w:rPr>
        <w:t>.</w:t>
      </w:r>
    </w:p>
    <w:p w:rsidR="00A66697" w:rsidRDefault="00A66697" w:rsidP="000A723A">
      <w:pPr>
        <w:autoSpaceDE w:val="0"/>
        <w:autoSpaceDN w:val="0"/>
        <w:adjustRightInd w:val="0"/>
        <w:ind w:right="539"/>
        <w:rPr>
          <w:rFonts w:ascii="Times New Roman" w:eastAsiaTheme="minorHAnsi" w:hAnsi="Times New Roman"/>
          <w:sz w:val="28"/>
          <w:szCs w:val="28"/>
        </w:rPr>
      </w:pPr>
    </w:p>
    <w:p w:rsidR="00E461D5" w:rsidRPr="00E461D5" w:rsidRDefault="00A66697" w:rsidP="000A723A">
      <w:pPr>
        <w:pStyle w:val="aa"/>
        <w:numPr>
          <w:ilvl w:val="0"/>
          <w:numId w:val="32"/>
        </w:numPr>
        <w:autoSpaceDE w:val="0"/>
        <w:autoSpaceDN w:val="0"/>
        <w:adjustRightInd w:val="0"/>
        <w:ind w:right="539"/>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00E461D5">
        <w:rPr>
          <w:rFonts w:ascii="Times New Roman" w:hAnsi="Times New Roman"/>
          <w:b/>
          <w:sz w:val="28"/>
          <w:szCs w:val="28"/>
        </w:rPr>
        <w:t xml:space="preserve"> </w:t>
      </w:r>
      <w:r w:rsidRPr="00A66697">
        <w:rPr>
          <w:rFonts w:ascii="Times New Roman" w:hAnsi="Times New Roman"/>
          <w:b/>
          <w:sz w:val="28"/>
          <w:szCs w:val="28"/>
        </w:rPr>
        <w:t xml:space="preserve">Муниципальной услуги, </w:t>
      </w:r>
    </w:p>
    <w:p w:rsidR="00A66697" w:rsidRPr="00A66697" w:rsidRDefault="00A66697" w:rsidP="00E461D5">
      <w:pPr>
        <w:pStyle w:val="aa"/>
        <w:autoSpaceDE w:val="0"/>
        <w:autoSpaceDN w:val="0"/>
        <w:adjustRightInd w:val="0"/>
        <w:ind w:left="450" w:right="539" w:firstLine="0"/>
        <w:jc w:val="center"/>
        <w:rPr>
          <w:rFonts w:ascii="Times New Roman" w:eastAsiaTheme="minorHAnsi" w:hAnsi="Times New Roman"/>
          <w:sz w:val="28"/>
          <w:szCs w:val="28"/>
        </w:rPr>
      </w:pPr>
      <w:r w:rsidRPr="00A66697">
        <w:rPr>
          <w:rFonts w:ascii="Times New Roman" w:hAnsi="Times New Roman"/>
          <w:b/>
          <w:sz w:val="28"/>
          <w:szCs w:val="28"/>
        </w:rPr>
        <w:t xml:space="preserve">подлежащих представлению </w:t>
      </w:r>
      <w:r w:rsidR="00805A91" w:rsidRPr="00A66697">
        <w:rPr>
          <w:rFonts w:ascii="Times New Roman" w:hAnsi="Times New Roman"/>
          <w:b/>
          <w:sz w:val="28"/>
          <w:szCs w:val="28"/>
        </w:rPr>
        <w:t>Заявителем</w:t>
      </w:r>
    </w:p>
    <w:p w:rsidR="00A66697" w:rsidRPr="00A66697" w:rsidRDefault="00A66697" w:rsidP="000A723A">
      <w:pPr>
        <w:pStyle w:val="aa"/>
        <w:autoSpaceDE w:val="0"/>
        <w:autoSpaceDN w:val="0"/>
        <w:adjustRightInd w:val="0"/>
        <w:ind w:left="480" w:right="539" w:firstLine="0"/>
        <w:rPr>
          <w:rFonts w:ascii="Times New Roman" w:eastAsiaTheme="minorHAnsi" w:hAnsi="Times New Roman"/>
          <w:sz w:val="28"/>
          <w:szCs w:val="28"/>
        </w:rPr>
      </w:pPr>
    </w:p>
    <w:p w:rsidR="00A66697" w:rsidRPr="00A41C70" w:rsidRDefault="00A66697"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A723A">
      <w:pPr>
        <w:autoSpaceDE w:val="0"/>
        <w:autoSpaceDN w:val="0"/>
        <w:adjustRightInd w:val="0"/>
        <w:ind w:right="539"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A723A">
      <w:pPr>
        <w:autoSpaceDE w:val="0"/>
        <w:autoSpaceDN w:val="0"/>
        <w:adjustRightInd w:val="0"/>
        <w:ind w:right="539"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A723A">
      <w:pPr>
        <w:pStyle w:val="aa"/>
        <w:autoSpaceDE w:val="0"/>
        <w:autoSpaceDN w:val="0"/>
        <w:adjustRightInd w:val="0"/>
        <w:spacing w:after="0" w:line="240" w:lineRule="auto"/>
        <w:ind w:left="0" w:right="539"/>
        <w:rPr>
          <w:rFonts w:ascii="Times New Roman" w:eastAsiaTheme="minorHAnsi" w:hAnsi="Times New Roman"/>
          <w:sz w:val="28"/>
          <w:szCs w:val="28"/>
        </w:rPr>
      </w:pPr>
      <w:r>
        <w:rPr>
          <w:rFonts w:ascii="Times New Roman" w:hAnsi="Times New Roman"/>
          <w:sz w:val="28"/>
          <w:szCs w:val="28"/>
        </w:rPr>
        <w:t xml:space="preserve">2) </w:t>
      </w:r>
      <w:r w:rsidR="008419FA">
        <w:rPr>
          <w:rFonts w:ascii="Times New Roman" w:hAnsi="Times New Roman"/>
          <w:sz w:val="28"/>
          <w:szCs w:val="28"/>
        </w:rPr>
        <w:t>документ, удостоверяющий</w:t>
      </w:r>
      <w:r w:rsidRPr="00A41C70">
        <w:rPr>
          <w:rFonts w:ascii="Times New Roman" w:hAnsi="Times New Roman"/>
          <w:sz w:val="28"/>
          <w:szCs w:val="28"/>
        </w:rPr>
        <w:t xml:space="preserve"> личность Заявителя (предоставляется в случае личного обращения в </w:t>
      </w:r>
      <w:r w:rsidR="008419FA">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A723A">
      <w:pPr>
        <w:pStyle w:val="aa"/>
        <w:autoSpaceDE w:val="0"/>
        <w:autoSpaceDN w:val="0"/>
        <w:adjustRightInd w:val="0"/>
        <w:spacing w:after="0" w:line="240" w:lineRule="auto"/>
        <w:ind w:left="0" w:right="539"/>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A723A">
      <w:pPr>
        <w:pStyle w:val="ConsPlusNormal"/>
        <w:ind w:right="539"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w:t>
      </w:r>
      <w:r w:rsidRPr="00232EC8">
        <w:rPr>
          <w:rFonts w:ascii="Times New Roman" w:hAnsi="Times New Roman"/>
          <w:sz w:val="28"/>
          <w:szCs w:val="28"/>
        </w:rPr>
        <w:lastRenderedPageBreak/>
        <w:t>собственности здания или сооружения религиозного или благотворительного назначения;</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A723A">
      <w:pPr>
        <w:pStyle w:val="aa"/>
        <w:autoSpaceDE w:val="0"/>
        <w:autoSpaceDN w:val="0"/>
        <w:adjustRightInd w:val="0"/>
        <w:spacing w:after="0" w:line="240" w:lineRule="auto"/>
        <w:ind w:left="0" w:right="539"/>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0A723A">
      <w:pPr>
        <w:pStyle w:val="90"/>
        <w:shd w:val="clear" w:color="auto" w:fill="auto"/>
        <w:tabs>
          <w:tab w:val="left" w:pos="0"/>
          <w:tab w:val="left" w:pos="567"/>
        </w:tabs>
        <w:spacing w:after="0" w:line="240" w:lineRule="auto"/>
        <w:ind w:right="539"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0A723A">
      <w:pPr>
        <w:pStyle w:val="90"/>
        <w:shd w:val="clear" w:color="auto" w:fill="auto"/>
        <w:tabs>
          <w:tab w:val="left" w:pos="0"/>
          <w:tab w:val="left" w:pos="567"/>
        </w:tabs>
        <w:spacing w:after="0" w:line="240" w:lineRule="auto"/>
        <w:ind w:right="539"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0A723A">
      <w:pPr>
        <w:pStyle w:val="90"/>
        <w:shd w:val="clear" w:color="auto" w:fill="auto"/>
        <w:tabs>
          <w:tab w:val="left" w:pos="0"/>
          <w:tab w:val="left" w:pos="567"/>
        </w:tabs>
        <w:spacing w:after="0" w:line="240" w:lineRule="auto"/>
        <w:ind w:right="539"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0A723A">
      <w:pPr>
        <w:pStyle w:val="90"/>
        <w:shd w:val="clear" w:color="auto" w:fill="auto"/>
        <w:tabs>
          <w:tab w:val="left" w:pos="0"/>
          <w:tab w:val="left" w:pos="567"/>
        </w:tabs>
        <w:spacing w:after="0" w:line="240" w:lineRule="auto"/>
        <w:ind w:right="539"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737CA" w:rsidRPr="002233C7" w:rsidRDefault="00A737CA" w:rsidP="00A737CA">
      <w:pPr>
        <w:tabs>
          <w:tab w:val="left" w:pos="0"/>
        </w:tabs>
        <w:autoSpaceDE w:val="0"/>
        <w:autoSpaceDN w:val="0"/>
        <w:adjustRightInd w:val="0"/>
        <w:ind w:right="539"/>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737CA" w:rsidRDefault="00A737CA" w:rsidP="00A737CA">
      <w:pPr>
        <w:tabs>
          <w:tab w:val="left" w:pos="0"/>
        </w:tabs>
        <w:autoSpaceDE w:val="0"/>
        <w:autoSpaceDN w:val="0"/>
        <w:adjustRightInd w:val="0"/>
        <w:ind w:right="539"/>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xml:space="preserve">   Форма заявления утверждена постановлением Правительства </w:t>
      </w:r>
      <w:r w:rsidRPr="002233C7">
        <w:rPr>
          <w:rFonts w:ascii="Times New Roman" w:eastAsia="Calibri" w:hAnsi="Times New Roman" w:cs="Times New Roman"/>
          <w:b/>
          <w:sz w:val="28"/>
          <w:szCs w:val="28"/>
          <w:lang w:eastAsia="en-US"/>
        </w:rPr>
        <w:lastRenderedPageBreak/>
        <w:t>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 9.5. в ред. № 14 от 21.03. 2024 г.)</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9.5.1. При обращении участника специальной военной операции представляются:</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справка военного комиссариата о нахождении в командировке в зоне специальной военной операции в период времени;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ветерана боевых действий;</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согласие лица, указанного в заявлении, на обработку его персональных данных.</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справка военного комиссариата о нахождении в командировке в зоне специальной военной операции в период времени;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ветерана боевых действий;</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xml:space="preserve">  В отношении членов семьи погибшего (умершего) участника специальной военной операции предоставляются следующие документы:</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737CA" w:rsidRPr="00A737CA" w:rsidRDefault="00A737CA" w:rsidP="00A737CA">
      <w:pPr>
        <w:pStyle w:val="90"/>
        <w:shd w:val="clear" w:color="auto" w:fill="auto"/>
        <w:tabs>
          <w:tab w:val="left" w:pos="0"/>
          <w:tab w:val="left" w:pos="567"/>
        </w:tabs>
        <w:spacing w:after="0" w:line="240" w:lineRule="auto"/>
        <w:ind w:right="539" w:firstLine="567"/>
        <w:rPr>
          <w:i w:val="0"/>
          <w:sz w:val="28"/>
          <w:szCs w:val="28"/>
        </w:rPr>
      </w:pPr>
      <w:r w:rsidRPr="00A737CA">
        <w:rPr>
          <w:rFonts w:eastAsia="Calibri"/>
          <w:i w:val="0"/>
          <w:sz w:val="28"/>
          <w:szCs w:val="28"/>
        </w:rPr>
        <w:t>- согласие лиц, указанных в заявлении, на обработку их персональных данных.</w:t>
      </w:r>
    </w:p>
    <w:p w:rsidR="00AE7E5C" w:rsidRPr="002604ED" w:rsidRDefault="00AE7E5C"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p>
    <w:p w:rsidR="00191DD6" w:rsidRDefault="00191DD6" w:rsidP="000A723A">
      <w:pPr>
        <w:pStyle w:val="90"/>
        <w:shd w:val="clear" w:color="auto" w:fill="auto"/>
        <w:tabs>
          <w:tab w:val="left" w:pos="1553"/>
        </w:tabs>
        <w:spacing w:after="0" w:line="240" w:lineRule="auto"/>
        <w:ind w:right="539"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0A723A">
      <w:pPr>
        <w:pStyle w:val="90"/>
        <w:shd w:val="clear" w:color="auto" w:fill="auto"/>
        <w:tabs>
          <w:tab w:val="left" w:pos="1553"/>
        </w:tabs>
        <w:spacing w:after="0" w:line="240" w:lineRule="auto"/>
        <w:ind w:right="539"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0A723A">
      <w:pPr>
        <w:pStyle w:val="90"/>
        <w:shd w:val="clear" w:color="auto" w:fill="auto"/>
        <w:tabs>
          <w:tab w:val="left" w:pos="1553"/>
        </w:tabs>
        <w:spacing w:after="0" w:line="240" w:lineRule="auto"/>
        <w:ind w:right="539" w:firstLine="0"/>
        <w:jc w:val="center"/>
        <w:rPr>
          <w:b/>
          <w:i w:val="0"/>
          <w:sz w:val="28"/>
          <w:szCs w:val="28"/>
        </w:rPr>
      </w:pPr>
    </w:p>
    <w:p w:rsidR="00191DD6" w:rsidRPr="0007393A" w:rsidRDefault="00191DD6" w:rsidP="000A723A">
      <w:pPr>
        <w:ind w:right="539"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A0648F" w:rsidRPr="002233C7" w:rsidRDefault="00A0648F" w:rsidP="00A0648F">
      <w:pPr>
        <w:tabs>
          <w:tab w:val="left" w:pos="0"/>
        </w:tabs>
        <w:ind w:right="539" w:firstLine="567"/>
        <w:jc w:val="both"/>
        <w:rPr>
          <w:rFonts w:ascii="Times New Roman" w:hAnsi="Times New Roman" w:cs="Times New Roman"/>
          <w:b/>
          <w:sz w:val="28"/>
          <w:szCs w:val="28"/>
        </w:rPr>
      </w:pPr>
      <w:r w:rsidRPr="002233C7">
        <w:rPr>
          <w:rFonts w:ascii="Times New Roman" w:hAnsi="Times New Roman" w:cs="Times New Roman"/>
          <w:b/>
          <w:sz w:val="28"/>
          <w:szCs w:val="28"/>
        </w:rPr>
        <w:t>10.1.1. В случае обращения участника специальной военной операции Заявитель вправе самостоятельно представить:</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xml:space="preserve">  В случае непредставления данного документа копия свидетельства о регистрации по месту пребывания запрашивается </w:t>
      </w:r>
      <w:r w:rsidRPr="002233C7">
        <w:rPr>
          <w:rFonts w:ascii="Times New Roman" w:hAnsi="Times New Roman" w:cs="Times New Roman"/>
          <w:b/>
          <w:sz w:val="28"/>
          <w:szCs w:val="28"/>
        </w:rPr>
        <w:t>в территориальном органе федерального органа исполнительной власти в сфере внутренних дел</w:t>
      </w:r>
      <w:r w:rsidRPr="002233C7">
        <w:rPr>
          <w:rFonts w:ascii="Times New Roman" w:eastAsia="Calibri" w:hAnsi="Times New Roman" w:cs="Times New Roman"/>
          <w:b/>
          <w:sz w:val="28"/>
          <w:szCs w:val="28"/>
          <w:lang w:eastAsia="en-US"/>
        </w:rPr>
        <w:t>, если заявитель не представил его самостоятельно.</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иные документы, подтверждающие соответствие льготной категории граждан.</w:t>
      </w:r>
    </w:p>
    <w:p w:rsidR="00A0648F" w:rsidRPr="002233C7" w:rsidRDefault="00A0648F" w:rsidP="00A0648F">
      <w:pPr>
        <w:tabs>
          <w:tab w:val="left" w:pos="0"/>
        </w:tabs>
        <w:ind w:right="539" w:firstLine="567"/>
        <w:jc w:val="both"/>
        <w:rPr>
          <w:rFonts w:ascii="Times New Roman" w:eastAsia="SimSun" w:hAnsi="Times New Roman" w:cs="Times New Roman"/>
          <w:b/>
          <w:sz w:val="28"/>
          <w:szCs w:val="28"/>
          <w:lang w:eastAsia="hi-IN"/>
        </w:rPr>
      </w:pPr>
      <w:r w:rsidRPr="002233C7">
        <w:rPr>
          <w:rFonts w:ascii="Times New Roman" w:hAnsi="Times New Roman" w:cs="Times New Roman"/>
          <w:b/>
          <w:sz w:val="28"/>
          <w:szCs w:val="28"/>
        </w:rPr>
        <w:t>10.1.2. В случае обращения членов семьи погибшего участника специальной военной операции заявитель вправе представить следующие документы:</w:t>
      </w:r>
    </w:p>
    <w:p w:rsidR="00A0648F" w:rsidRPr="002233C7" w:rsidRDefault="00A0648F" w:rsidP="00A0648F">
      <w:pPr>
        <w:tabs>
          <w:tab w:val="left" w:pos="0"/>
        </w:tabs>
        <w:ind w:right="539" w:firstLine="567"/>
        <w:jc w:val="both"/>
        <w:rPr>
          <w:rFonts w:ascii="Times New Roman" w:eastAsia="Calibri" w:hAnsi="Times New Roman" w:cs="Times New Roman"/>
          <w:b/>
          <w:sz w:val="28"/>
          <w:szCs w:val="28"/>
          <w:lang w:eastAsia="en-US"/>
        </w:rPr>
      </w:pPr>
      <w:r w:rsidRPr="002233C7">
        <w:rPr>
          <w:rFonts w:ascii="Times New Roman" w:hAnsi="Times New Roman" w:cs="Times New Roman"/>
          <w:b/>
          <w:sz w:val="28"/>
          <w:szCs w:val="28"/>
        </w:rPr>
        <w:t>- к</w:t>
      </w:r>
      <w:r w:rsidRPr="002233C7">
        <w:rPr>
          <w:rFonts w:ascii="Times New Roman" w:eastAsia="Calibri" w:hAnsi="Times New Roman" w:cs="Times New Roman"/>
          <w:b/>
          <w:sz w:val="28"/>
          <w:szCs w:val="28"/>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а) копии документов, удостоверяющих личность супруги (супруги), детей и родителей гражданина;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б) свидетельство о браке - для супруги (супруга) гражданина;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в) свидетельства о рождении (установлении отцовства, усыновлении (удочерении)) - для детей гражданина;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д) копия свидетельства о рождении гражданина (об установлении отцовства, об усыновлении (удочерении));</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е) справка о составе семьи заявителя;</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xml:space="preserve">- копия свидетельства о регистрации по месту пребывания (при </w:t>
      </w:r>
      <w:r w:rsidRPr="002233C7">
        <w:rPr>
          <w:rFonts w:ascii="Times New Roman" w:eastAsia="Calibri" w:hAnsi="Times New Roman" w:cs="Times New Roman"/>
          <w:b/>
          <w:sz w:val="28"/>
          <w:szCs w:val="28"/>
          <w:lang w:eastAsia="en-US"/>
        </w:rPr>
        <w:lastRenderedPageBreak/>
        <w:t>наличии);</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A0648F" w:rsidRDefault="00A0648F" w:rsidP="00A0648F">
      <w:pPr>
        <w:widowControl/>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иные документы, подтверждающие соответствие льготной категории граждан.</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п.10.1.1.-10.1.2. в ред. № 14 от 21.03. 2024 г.)</w:t>
      </w:r>
    </w:p>
    <w:p w:rsidR="00191DD6" w:rsidRPr="0007393A" w:rsidRDefault="00191DD6" w:rsidP="000A723A">
      <w:pPr>
        <w:pStyle w:val="90"/>
        <w:shd w:val="clear" w:color="auto" w:fill="auto"/>
        <w:tabs>
          <w:tab w:val="left" w:pos="1553"/>
        </w:tabs>
        <w:spacing w:after="0" w:line="240" w:lineRule="auto"/>
        <w:ind w:right="539" w:firstLine="567"/>
        <w:rPr>
          <w:i w:val="0"/>
          <w:sz w:val="28"/>
          <w:szCs w:val="28"/>
        </w:rPr>
      </w:pPr>
      <w:r w:rsidRPr="0007393A">
        <w:rPr>
          <w:i w:val="0"/>
          <w:sz w:val="28"/>
          <w:szCs w:val="28"/>
        </w:rPr>
        <w:t>10.2.  Запрещается требовать от Заявителя:</w:t>
      </w:r>
    </w:p>
    <w:p w:rsidR="00191DD6" w:rsidRPr="0007393A" w:rsidRDefault="00191DD6" w:rsidP="000A723A">
      <w:pPr>
        <w:autoSpaceDE w:val="0"/>
        <w:autoSpaceDN w:val="0"/>
        <w:adjustRightInd w:val="0"/>
        <w:ind w:right="539"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A723A">
      <w:pPr>
        <w:autoSpaceDE w:val="0"/>
        <w:autoSpaceDN w:val="0"/>
        <w:adjustRightInd w:val="0"/>
        <w:ind w:right="539"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F540E6">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A723A">
      <w:pPr>
        <w:autoSpaceDE w:val="0"/>
        <w:autoSpaceDN w:val="0"/>
        <w:adjustRightInd w:val="0"/>
        <w:ind w:right="539"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07393A">
        <w:rPr>
          <w:rFonts w:ascii="Times New Roman" w:eastAsia="Calibri" w:hAnsi="Times New Roman" w:cs="Times New Roman"/>
          <w:sz w:val="28"/>
          <w:szCs w:val="28"/>
        </w:rPr>
        <w:lastRenderedPageBreak/>
        <w:t>заявления о предоставлении Муниципальной услуги;</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0A723A">
      <w:pPr>
        <w:autoSpaceDE w:val="0"/>
        <w:autoSpaceDN w:val="0"/>
        <w:adjustRightInd w:val="0"/>
        <w:ind w:right="539"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A723A">
      <w:pPr>
        <w:pStyle w:val="25"/>
        <w:shd w:val="clear" w:color="auto" w:fill="auto"/>
        <w:tabs>
          <w:tab w:val="left" w:pos="1396"/>
        </w:tabs>
        <w:spacing w:before="0" w:after="0" w:line="240" w:lineRule="auto"/>
        <w:ind w:right="539"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p>
    <w:p w:rsidR="00030D70" w:rsidRPr="00030D70" w:rsidRDefault="00566ABE" w:rsidP="000A723A">
      <w:pPr>
        <w:pStyle w:val="1"/>
        <w:tabs>
          <w:tab w:val="left" w:pos="1945"/>
        </w:tabs>
        <w:ind w:right="539"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0A723A">
      <w:pPr>
        <w:pStyle w:val="1"/>
        <w:tabs>
          <w:tab w:val="left" w:pos="1945"/>
        </w:tabs>
        <w:ind w:right="539" w:firstLine="709"/>
        <w:jc w:val="center"/>
      </w:pPr>
    </w:p>
    <w:p w:rsidR="00566ABE" w:rsidRPr="00566ABE" w:rsidRDefault="00566ABE" w:rsidP="000A723A">
      <w:pPr>
        <w:pStyle w:val="90"/>
        <w:shd w:val="clear" w:color="auto" w:fill="auto"/>
        <w:tabs>
          <w:tab w:val="left" w:pos="1437"/>
        </w:tabs>
        <w:spacing w:after="0" w:line="240" w:lineRule="auto"/>
        <w:ind w:right="539"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0A723A">
      <w:pPr>
        <w:pStyle w:val="90"/>
        <w:shd w:val="clear" w:color="auto" w:fill="auto"/>
        <w:tabs>
          <w:tab w:val="left" w:pos="1437"/>
        </w:tabs>
        <w:spacing w:after="0" w:line="240" w:lineRule="auto"/>
        <w:ind w:right="539"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0A723A">
      <w:pPr>
        <w:pStyle w:val="1"/>
        <w:ind w:right="539" w:firstLine="0"/>
        <w:jc w:val="center"/>
        <w:rPr>
          <w:b/>
        </w:rPr>
      </w:pPr>
    </w:p>
    <w:p w:rsidR="00566ABE" w:rsidRDefault="00566ABE" w:rsidP="000A723A">
      <w:pPr>
        <w:pStyle w:val="1"/>
        <w:ind w:right="539" w:firstLine="0"/>
        <w:jc w:val="center"/>
        <w:rPr>
          <w:b/>
        </w:rPr>
      </w:pPr>
      <w:r>
        <w:rPr>
          <w:b/>
        </w:rPr>
        <w:t xml:space="preserve">12. </w:t>
      </w:r>
      <w:r w:rsidR="00251311" w:rsidRPr="0058033B">
        <w:rPr>
          <w:b/>
        </w:rPr>
        <w:t xml:space="preserve">Исчерпывающий перечень оснований </w:t>
      </w:r>
    </w:p>
    <w:p w:rsidR="006A55A5" w:rsidRDefault="00251311" w:rsidP="000A723A">
      <w:pPr>
        <w:pStyle w:val="1"/>
        <w:ind w:right="539"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0A723A">
      <w:pPr>
        <w:pStyle w:val="1"/>
        <w:ind w:right="539" w:firstLine="0"/>
        <w:jc w:val="center"/>
        <w:rPr>
          <w:b/>
        </w:rPr>
      </w:pPr>
    </w:p>
    <w:p w:rsidR="006A55A5" w:rsidRPr="00E130A4" w:rsidRDefault="00566ABE" w:rsidP="000A723A">
      <w:pPr>
        <w:pStyle w:val="aa"/>
        <w:autoSpaceDE w:val="0"/>
        <w:autoSpaceDN w:val="0"/>
        <w:adjustRightInd w:val="0"/>
        <w:ind w:left="0" w:right="539"/>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0A723A">
      <w:pPr>
        <w:pStyle w:val="aa"/>
        <w:autoSpaceDE w:val="0"/>
        <w:autoSpaceDN w:val="0"/>
        <w:adjustRightInd w:val="0"/>
        <w:spacing w:after="0" w:line="240" w:lineRule="auto"/>
        <w:ind w:left="0" w:right="539"/>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0A723A">
      <w:pPr>
        <w:ind w:right="539"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0A723A">
      <w:pPr>
        <w:ind w:right="539"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w:t>
      </w:r>
      <w:r w:rsidRPr="008440FD">
        <w:rPr>
          <w:rFonts w:ascii="Times New Roman" w:hAnsi="Times New Roman" w:cs="Times New Roman"/>
          <w:sz w:val="28"/>
          <w:szCs w:val="28"/>
        </w:rPr>
        <w:lastRenderedPageBreak/>
        <w:t xml:space="preserve">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w:t>
      </w:r>
      <w:r w:rsidRPr="00643543">
        <w:rPr>
          <w:rFonts w:ascii="Times New Roman" w:hAnsi="Times New Roman" w:cs="Times New Roman"/>
          <w:color w:val="auto"/>
          <w:sz w:val="28"/>
          <w:szCs w:val="28"/>
        </w:rPr>
        <w:lastRenderedPageBreak/>
        <w:t xml:space="preserve">предоставлении земельного участка; </w:t>
      </w:r>
    </w:p>
    <w:p w:rsidR="008440FD" w:rsidRPr="008440FD" w:rsidRDefault="008440FD" w:rsidP="000A723A">
      <w:pPr>
        <w:ind w:right="539"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0A723A">
      <w:pPr>
        <w:ind w:right="539"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0A723A">
      <w:pPr>
        <w:ind w:right="539"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0A723A">
      <w:pPr>
        <w:ind w:right="539"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0A723A">
      <w:pPr>
        <w:ind w:right="539"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w:t>
      </w:r>
      <w:r w:rsidRPr="00643543">
        <w:rPr>
          <w:rFonts w:ascii="Times New Roman" w:hAnsi="Times New Roman" w:cs="Times New Roman"/>
          <w:color w:val="auto"/>
          <w:sz w:val="28"/>
          <w:szCs w:val="28"/>
        </w:rPr>
        <w:lastRenderedPageBreak/>
        <w:t xml:space="preserve">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w:t>
      </w:r>
      <w:r w:rsidRPr="00643543">
        <w:rPr>
          <w:rFonts w:ascii="Times New Roman" w:hAnsi="Times New Roman" w:cs="Times New Roman"/>
          <w:color w:val="auto"/>
          <w:sz w:val="28"/>
          <w:szCs w:val="28"/>
        </w:rPr>
        <w:lastRenderedPageBreak/>
        <w:t xml:space="preserve">строительство этих здания, сооружения;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0A723A">
      <w:pPr>
        <w:ind w:right="539"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0A723A">
      <w:pPr>
        <w:ind w:right="539" w:firstLine="567"/>
        <w:jc w:val="both"/>
        <w:rPr>
          <w:rFonts w:ascii="Times New Roman" w:hAnsi="Times New Roman" w:cs="Times New Roman"/>
          <w:color w:val="auto"/>
          <w:sz w:val="28"/>
          <w:szCs w:val="28"/>
        </w:rPr>
      </w:pPr>
    </w:p>
    <w:p w:rsidR="006A55A5" w:rsidRPr="00D04535" w:rsidRDefault="00E93B79" w:rsidP="000A723A">
      <w:pPr>
        <w:pStyle w:val="1"/>
        <w:numPr>
          <w:ilvl w:val="0"/>
          <w:numId w:val="35"/>
        </w:numPr>
        <w:spacing w:after="280"/>
        <w:ind w:left="0" w:right="539"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0A723A">
      <w:pPr>
        <w:pStyle w:val="1"/>
        <w:tabs>
          <w:tab w:val="left" w:pos="1084"/>
        </w:tabs>
        <w:ind w:left="709" w:right="539" w:firstLine="0"/>
        <w:jc w:val="both"/>
      </w:pPr>
      <w:r w:rsidRPr="008D25AA">
        <w:rPr>
          <w:bCs/>
        </w:rPr>
        <w:t>Муниципальная услуга предоставляется бесплатно.</w:t>
      </w:r>
    </w:p>
    <w:p w:rsidR="000D44ED" w:rsidRDefault="000D44ED" w:rsidP="000A723A">
      <w:pPr>
        <w:pStyle w:val="1"/>
        <w:tabs>
          <w:tab w:val="left" w:pos="1084"/>
        </w:tabs>
        <w:ind w:left="709" w:right="539" w:firstLine="0"/>
        <w:jc w:val="both"/>
      </w:pPr>
    </w:p>
    <w:p w:rsidR="00F85161" w:rsidRPr="00F85161" w:rsidRDefault="00F85161" w:rsidP="000A723A">
      <w:pPr>
        <w:widowControl/>
        <w:numPr>
          <w:ilvl w:val="0"/>
          <w:numId w:val="36"/>
        </w:numPr>
        <w:autoSpaceDE w:val="0"/>
        <w:autoSpaceDN w:val="0"/>
        <w:adjustRightInd w:val="0"/>
        <w:ind w:right="539"/>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0A723A">
      <w:pPr>
        <w:autoSpaceDE w:val="0"/>
        <w:autoSpaceDN w:val="0"/>
        <w:adjustRightInd w:val="0"/>
        <w:ind w:right="539"/>
        <w:rPr>
          <w:rFonts w:ascii="Times New Roman" w:hAnsi="Times New Roman" w:cs="Times New Roman"/>
          <w:b/>
          <w:bCs/>
          <w:sz w:val="28"/>
          <w:szCs w:val="28"/>
        </w:rPr>
      </w:pPr>
    </w:p>
    <w:p w:rsidR="00F85161" w:rsidRPr="00F85161" w:rsidRDefault="00F85161" w:rsidP="000A723A">
      <w:pPr>
        <w:autoSpaceDE w:val="0"/>
        <w:autoSpaceDN w:val="0"/>
        <w:adjustRightInd w:val="0"/>
        <w:ind w:right="539"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0A723A">
      <w:pPr>
        <w:autoSpaceDE w:val="0"/>
        <w:autoSpaceDN w:val="0"/>
        <w:adjustRightInd w:val="0"/>
        <w:ind w:right="539"/>
        <w:jc w:val="both"/>
        <w:rPr>
          <w:rFonts w:ascii="Times New Roman" w:hAnsi="Times New Roman" w:cs="Times New Roman"/>
          <w:bCs/>
          <w:sz w:val="28"/>
          <w:szCs w:val="28"/>
        </w:rPr>
      </w:pPr>
    </w:p>
    <w:p w:rsidR="00F85161" w:rsidRPr="00F85161" w:rsidRDefault="00F85161" w:rsidP="000A723A">
      <w:pPr>
        <w:widowControl/>
        <w:numPr>
          <w:ilvl w:val="0"/>
          <w:numId w:val="36"/>
        </w:numPr>
        <w:autoSpaceDE w:val="0"/>
        <w:autoSpaceDN w:val="0"/>
        <w:adjustRightInd w:val="0"/>
        <w:ind w:right="539"/>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0A723A">
      <w:pPr>
        <w:autoSpaceDE w:val="0"/>
        <w:autoSpaceDN w:val="0"/>
        <w:adjustRightInd w:val="0"/>
        <w:ind w:left="735" w:right="539"/>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0A723A">
      <w:pPr>
        <w:pStyle w:val="25"/>
        <w:shd w:val="clear" w:color="auto" w:fill="auto"/>
        <w:tabs>
          <w:tab w:val="left" w:pos="1276"/>
        </w:tabs>
        <w:spacing w:before="0" w:after="0" w:line="240" w:lineRule="auto"/>
        <w:ind w:right="539" w:firstLine="0"/>
        <w:rPr>
          <w:b/>
          <w:bCs/>
          <w:spacing w:val="0"/>
          <w:sz w:val="28"/>
          <w:szCs w:val="28"/>
        </w:rPr>
      </w:pPr>
    </w:p>
    <w:p w:rsidR="00DD7BF6" w:rsidRPr="000A3472" w:rsidRDefault="00DD7BF6" w:rsidP="000A723A">
      <w:pPr>
        <w:pStyle w:val="25"/>
        <w:numPr>
          <w:ilvl w:val="1"/>
          <w:numId w:val="36"/>
        </w:numPr>
        <w:shd w:val="clear" w:color="auto" w:fill="auto"/>
        <w:tabs>
          <w:tab w:val="left" w:pos="1276"/>
        </w:tabs>
        <w:spacing w:before="0" w:after="0" w:line="240" w:lineRule="auto"/>
        <w:ind w:left="0" w:right="539"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0A723A">
      <w:pPr>
        <w:pStyle w:val="25"/>
        <w:numPr>
          <w:ilvl w:val="1"/>
          <w:numId w:val="36"/>
        </w:numPr>
        <w:shd w:val="clear" w:color="auto" w:fill="auto"/>
        <w:tabs>
          <w:tab w:val="left" w:pos="1276"/>
        </w:tabs>
        <w:spacing w:before="0" w:after="0" w:line="240" w:lineRule="auto"/>
        <w:ind w:left="0" w:right="539"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0A723A">
      <w:pPr>
        <w:pStyle w:val="25"/>
        <w:shd w:val="clear" w:color="auto" w:fill="auto"/>
        <w:tabs>
          <w:tab w:val="left" w:pos="1276"/>
        </w:tabs>
        <w:spacing w:before="0" w:after="0" w:line="240" w:lineRule="auto"/>
        <w:ind w:right="539" w:firstLine="567"/>
        <w:rPr>
          <w:spacing w:val="0"/>
          <w:sz w:val="28"/>
          <w:szCs w:val="28"/>
        </w:rPr>
      </w:pPr>
    </w:p>
    <w:p w:rsidR="00F85161" w:rsidRPr="00F85161" w:rsidRDefault="00F85161" w:rsidP="000A723A">
      <w:pPr>
        <w:widowControl/>
        <w:numPr>
          <w:ilvl w:val="0"/>
          <w:numId w:val="36"/>
        </w:numPr>
        <w:ind w:right="539"/>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0A723A">
      <w:pPr>
        <w:ind w:right="539"/>
        <w:rPr>
          <w:rFonts w:ascii="Times New Roman" w:hAnsi="Times New Roman" w:cs="Times New Roman"/>
          <w:b/>
          <w:iCs/>
          <w:spacing w:val="1"/>
          <w:sz w:val="28"/>
          <w:szCs w:val="28"/>
          <w:lang w:eastAsia="en-US"/>
        </w:rPr>
      </w:pPr>
    </w:p>
    <w:p w:rsidR="00F85161" w:rsidRPr="00F85161" w:rsidRDefault="00F85161" w:rsidP="000A723A">
      <w:pPr>
        <w:ind w:right="539"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0A723A">
      <w:pPr>
        <w:tabs>
          <w:tab w:val="left" w:pos="567"/>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0A723A">
      <w:pPr>
        <w:tabs>
          <w:tab w:val="left" w:pos="567"/>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16.5. Центральный вход в здание Администрации должен быть </w:t>
      </w:r>
      <w:r w:rsidRPr="00F85161">
        <w:rPr>
          <w:rFonts w:ascii="Times New Roman" w:hAnsi="Times New Roman" w:cs="Times New Roman"/>
          <w:sz w:val="28"/>
          <w:szCs w:val="28"/>
        </w:rPr>
        <w:lastRenderedPageBreak/>
        <w:t>оборудован информационной табличкой (вывеской), содержащей информацию:</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0A723A">
      <w:pPr>
        <w:pStyle w:val="11"/>
        <w:ind w:right="539"/>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0A723A">
      <w:pPr>
        <w:pStyle w:val="11"/>
        <w:ind w:right="539"/>
        <w:rPr>
          <w:rFonts w:cs="Times New Roman"/>
          <w:color w:val="auto"/>
          <w:szCs w:val="28"/>
        </w:rPr>
      </w:pPr>
    </w:p>
    <w:p w:rsidR="00F85161" w:rsidRPr="00F85161" w:rsidRDefault="00F85161" w:rsidP="000A723A">
      <w:pPr>
        <w:numPr>
          <w:ilvl w:val="0"/>
          <w:numId w:val="36"/>
        </w:numPr>
        <w:autoSpaceDE w:val="0"/>
        <w:autoSpaceDN w:val="0"/>
        <w:adjustRightInd w:val="0"/>
        <w:ind w:right="539"/>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0A723A">
      <w:pPr>
        <w:autoSpaceDE w:val="0"/>
        <w:autoSpaceDN w:val="0"/>
        <w:adjustRightInd w:val="0"/>
        <w:ind w:left="735" w:right="539"/>
        <w:rPr>
          <w:rFonts w:ascii="Times New Roman" w:hAnsi="Times New Roman" w:cs="Times New Roman"/>
          <w:b/>
          <w:sz w:val="28"/>
          <w:szCs w:val="28"/>
        </w:rPr>
      </w:pP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0A723A">
      <w:pPr>
        <w:ind w:right="539"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0A723A">
      <w:pPr>
        <w:ind w:right="539"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0A723A">
      <w:pPr>
        <w:tabs>
          <w:tab w:val="left" w:pos="1013"/>
        </w:tabs>
        <w:ind w:right="539"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0A723A">
      <w:pPr>
        <w:ind w:right="539"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0A723A">
      <w:pPr>
        <w:autoSpaceDE w:val="0"/>
        <w:autoSpaceDN w:val="0"/>
        <w:adjustRightInd w:val="0"/>
        <w:ind w:right="539" w:firstLine="709"/>
        <w:jc w:val="both"/>
        <w:rPr>
          <w:rFonts w:ascii="Times New Roman" w:hAnsi="Times New Roman" w:cs="Times New Roman"/>
          <w:bCs/>
          <w:sz w:val="28"/>
          <w:szCs w:val="28"/>
        </w:rPr>
      </w:pPr>
    </w:p>
    <w:p w:rsidR="00F85161" w:rsidRPr="00F85161" w:rsidRDefault="00F85161" w:rsidP="000A723A">
      <w:pPr>
        <w:widowControl/>
        <w:numPr>
          <w:ilvl w:val="0"/>
          <w:numId w:val="36"/>
        </w:numPr>
        <w:tabs>
          <w:tab w:val="left" w:pos="0"/>
        </w:tabs>
        <w:ind w:right="539"/>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0A723A">
      <w:pPr>
        <w:tabs>
          <w:tab w:val="left" w:pos="0"/>
        </w:tabs>
        <w:ind w:right="539"/>
        <w:jc w:val="both"/>
        <w:rPr>
          <w:rFonts w:ascii="Times New Roman" w:hAnsi="Times New Roman" w:cs="Times New Roman"/>
          <w:b/>
          <w:iCs/>
          <w:spacing w:val="1"/>
          <w:sz w:val="28"/>
          <w:szCs w:val="28"/>
          <w:lang w:eastAsia="en-US"/>
        </w:rPr>
      </w:pPr>
    </w:p>
    <w:p w:rsidR="00F85161" w:rsidRPr="008565B1" w:rsidRDefault="00F85161" w:rsidP="000A723A">
      <w:pPr>
        <w:pStyle w:val="aa"/>
        <w:numPr>
          <w:ilvl w:val="1"/>
          <w:numId w:val="36"/>
        </w:numPr>
        <w:spacing w:after="0"/>
        <w:ind w:left="0" w:right="539"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0A723A">
      <w:pPr>
        <w:pStyle w:val="aa"/>
        <w:numPr>
          <w:ilvl w:val="1"/>
          <w:numId w:val="36"/>
        </w:numPr>
        <w:spacing w:after="0"/>
        <w:ind w:left="0" w:right="539"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0A723A">
      <w:pPr>
        <w:ind w:right="539"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0A723A">
      <w:pPr>
        <w:ind w:right="539"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w:t>
      </w:r>
      <w:r w:rsidR="00FD2495">
        <w:rPr>
          <w:rFonts w:ascii="Times New Roman" w:hAnsi="Times New Roman" w:cs="Times New Roman"/>
          <w:sz w:val="28"/>
          <w:szCs w:val="28"/>
        </w:rPr>
        <w:t xml:space="preserve">ителю на бумажном носителе </w:t>
      </w:r>
      <w:r w:rsidR="00527ED9">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FD2495">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возможность идентифицировать документ и количество листов в </w:t>
      </w:r>
      <w:r w:rsidRPr="00F85161">
        <w:rPr>
          <w:rFonts w:ascii="Times New Roman" w:hAnsi="Times New Roman" w:cs="Times New Roman"/>
          <w:sz w:val="28"/>
          <w:szCs w:val="28"/>
        </w:rPr>
        <w:lastRenderedPageBreak/>
        <w:t>документе;</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0A723A">
      <w:pPr>
        <w:ind w:right="539"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0A723A">
      <w:pPr>
        <w:ind w:right="539"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D2495" w:rsidRDefault="00F85161" w:rsidP="000A723A">
      <w:pPr>
        <w:ind w:right="539"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0A723A">
      <w:pPr>
        <w:ind w:right="539"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Pr>
          <w:rFonts w:ascii="Times New Roman" w:hAnsi="Times New Roman" w:cs="Times New Roman"/>
          <w:sz w:val="28"/>
          <w:szCs w:val="28"/>
        </w:rPr>
        <w:t>ом ЕПГУ, РПГУ.</w:t>
      </w:r>
    </w:p>
    <w:p w:rsidR="00F85161" w:rsidRPr="00F85161" w:rsidRDefault="00FD2495" w:rsidP="000A723A">
      <w:pPr>
        <w:numPr>
          <w:ilvl w:val="1"/>
          <w:numId w:val="37"/>
        </w:numPr>
        <w:autoSpaceDE w:val="0"/>
        <w:autoSpaceDN w:val="0"/>
        <w:adjustRightInd w:val="0"/>
        <w:ind w:right="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не </w:t>
      </w:r>
      <w:r w:rsidR="00F85161" w:rsidRPr="00F85161">
        <w:rPr>
          <w:rFonts w:ascii="Times New Roman" w:hAnsi="Times New Roman" w:cs="Times New Roman"/>
          <w:sz w:val="28"/>
          <w:szCs w:val="28"/>
        </w:rPr>
        <w:t xml:space="preserve"> осуществляет</w:t>
      </w:r>
      <w:r>
        <w:rPr>
          <w:rFonts w:ascii="Times New Roman" w:hAnsi="Times New Roman" w:cs="Times New Roman"/>
          <w:sz w:val="28"/>
          <w:szCs w:val="28"/>
        </w:rPr>
        <w:t>ся.</w:t>
      </w:r>
    </w:p>
    <w:p w:rsidR="005D7187" w:rsidRDefault="005D7187" w:rsidP="000A723A">
      <w:pPr>
        <w:pStyle w:val="1"/>
        <w:spacing w:after="280"/>
        <w:ind w:right="539" w:firstLine="0"/>
        <w:jc w:val="center"/>
        <w:rPr>
          <w:b/>
        </w:rPr>
      </w:pPr>
    </w:p>
    <w:p w:rsidR="006A55A5" w:rsidRPr="00203382" w:rsidRDefault="006A55A5" w:rsidP="000A723A">
      <w:pPr>
        <w:pStyle w:val="1"/>
        <w:spacing w:after="280"/>
        <w:ind w:right="539"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0A723A">
      <w:pPr>
        <w:pStyle w:val="1"/>
        <w:numPr>
          <w:ilvl w:val="0"/>
          <w:numId w:val="37"/>
        </w:numPr>
        <w:tabs>
          <w:tab w:val="left" w:pos="0"/>
        </w:tabs>
        <w:ind w:right="539"/>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0A723A">
      <w:pPr>
        <w:pStyle w:val="1"/>
        <w:tabs>
          <w:tab w:val="left" w:pos="0"/>
        </w:tabs>
        <w:ind w:right="539" w:firstLine="567"/>
        <w:jc w:val="center"/>
      </w:pPr>
    </w:p>
    <w:p w:rsidR="00723F63" w:rsidRPr="00245905" w:rsidRDefault="00CC5D14" w:rsidP="000A723A">
      <w:pPr>
        <w:pStyle w:val="25"/>
        <w:shd w:val="clear" w:color="auto" w:fill="auto"/>
        <w:tabs>
          <w:tab w:val="left" w:pos="0"/>
          <w:tab w:val="left" w:pos="1123"/>
        </w:tabs>
        <w:spacing w:before="0" w:after="0" w:line="240" w:lineRule="auto"/>
        <w:ind w:right="539"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0A723A">
      <w:pPr>
        <w:pStyle w:val="25"/>
        <w:shd w:val="clear" w:color="auto" w:fill="auto"/>
        <w:tabs>
          <w:tab w:val="left" w:pos="0"/>
          <w:tab w:val="left" w:pos="1123"/>
        </w:tabs>
        <w:spacing w:before="0" w:after="0" w:line="240" w:lineRule="auto"/>
        <w:ind w:right="539"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002165E3">
        <w:rPr>
          <w:sz w:val="28"/>
          <w:szCs w:val="28"/>
        </w:rPr>
        <w:t>бесплатно.</w:t>
      </w:r>
    </w:p>
    <w:p w:rsidR="00245905" w:rsidRPr="00022AB9" w:rsidRDefault="00245905" w:rsidP="000A723A">
      <w:pPr>
        <w:pStyle w:val="25"/>
        <w:shd w:val="clear" w:color="auto" w:fill="auto"/>
        <w:tabs>
          <w:tab w:val="left" w:pos="0"/>
          <w:tab w:val="left" w:pos="1123"/>
        </w:tabs>
        <w:spacing w:before="0" w:after="0" w:line="240" w:lineRule="auto"/>
        <w:ind w:right="539"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Pr>
          <w:rFonts w:eastAsiaTheme="minorHAnsi"/>
          <w:sz w:val="28"/>
          <w:szCs w:val="28"/>
        </w:rPr>
        <w:t>.</w:t>
      </w:r>
    </w:p>
    <w:p w:rsidR="00022AB9" w:rsidRPr="00022AB9" w:rsidRDefault="00022AB9" w:rsidP="000A723A">
      <w:pPr>
        <w:pStyle w:val="25"/>
        <w:shd w:val="clear" w:color="auto" w:fill="auto"/>
        <w:tabs>
          <w:tab w:val="left" w:pos="0"/>
          <w:tab w:val="left" w:pos="1123"/>
        </w:tabs>
        <w:spacing w:before="0" w:after="0" w:line="240" w:lineRule="auto"/>
        <w:ind w:right="539"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0A723A">
      <w:pPr>
        <w:pStyle w:val="1"/>
        <w:tabs>
          <w:tab w:val="left" w:pos="0"/>
        </w:tabs>
        <w:ind w:right="539" w:firstLine="709"/>
        <w:jc w:val="both"/>
      </w:pPr>
      <w:r>
        <w:lastRenderedPageBreak/>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0A723A">
      <w:pPr>
        <w:pStyle w:val="25"/>
        <w:shd w:val="clear" w:color="auto" w:fill="auto"/>
        <w:tabs>
          <w:tab w:val="left" w:pos="0"/>
          <w:tab w:val="left" w:pos="1100"/>
        </w:tabs>
        <w:spacing w:before="0" w:after="0" w:line="240" w:lineRule="auto"/>
        <w:ind w:right="539"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0A723A">
      <w:pPr>
        <w:pStyle w:val="25"/>
        <w:shd w:val="clear" w:color="auto" w:fill="auto"/>
        <w:tabs>
          <w:tab w:val="left" w:pos="0"/>
          <w:tab w:val="left" w:pos="1123"/>
        </w:tabs>
        <w:spacing w:before="0" w:after="0" w:line="240" w:lineRule="auto"/>
        <w:ind w:right="539"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0A723A">
      <w:pPr>
        <w:pStyle w:val="25"/>
        <w:shd w:val="clear" w:color="auto" w:fill="auto"/>
        <w:tabs>
          <w:tab w:val="left" w:pos="0"/>
          <w:tab w:val="left" w:pos="1123"/>
        </w:tabs>
        <w:spacing w:before="0" w:after="0" w:line="240" w:lineRule="auto"/>
        <w:ind w:right="539"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0A723A">
      <w:pPr>
        <w:pStyle w:val="25"/>
        <w:shd w:val="clear" w:color="auto" w:fill="auto"/>
        <w:tabs>
          <w:tab w:val="left" w:pos="0"/>
          <w:tab w:val="left" w:pos="1123"/>
        </w:tabs>
        <w:spacing w:before="0" w:after="0" w:line="240" w:lineRule="auto"/>
        <w:ind w:right="539"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2165E3" w:rsidP="000A723A">
      <w:pPr>
        <w:pStyle w:val="25"/>
        <w:shd w:val="clear" w:color="auto" w:fill="auto"/>
        <w:tabs>
          <w:tab w:val="left" w:pos="0"/>
          <w:tab w:val="left" w:pos="1123"/>
        </w:tabs>
        <w:spacing w:before="0" w:after="0" w:line="240" w:lineRule="auto"/>
        <w:ind w:right="539" w:firstLine="567"/>
        <w:rPr>
          <w:sz w:val="28"/>
          <w:szCs w:val="28"/>
        </w:rPr>
      </w:pPr>
      <w:r>
        <w:rPr>
          <w:sz w:val="28"/>
          <w:szCs w:val="28"/>
        </w:rPr>
        <w:t>д</w:t>
      </w:r>
      <w:r w:rsidR="007F3595">
        <w:rPr>
          <w:sz w:val="28"/>
          <w:szCs w:val="28"/>
        </w:rPr>
        <w:t xml:space="preserve">) получение дополнительных сведений от Заявителя (при необходимости). </w:t>
      </w:r>
    </w:p>
    <w:p w:rsidR="006A55A5" w:rsidRDefault="006A55A5" w:rsidP="000A723A">
      <w:pPr>
        <w:pStyle w:val="1"/>
        <w:tabs>
          <w:tab w:val="left" w:pos="0"/>
        </w:tabs>
        <w:ind w:right="539" w:firstLine="567"/>
        <w:jc w:val="both"/>
      </w:pPr>
    </w:p>
    <w:p w:rsidR="006A55A5" w:rsidRDefault="006A55A5" w:rsidP="000A723A">
      <w:pPr>
        <w:pStyle w:val="1"/>
        <w:tabs>
          <w:tab w:val="left" w:pos="0"/>
        </w:tabs>
        <w:ind w:right="539" w:firstLine="567"/>
        <w:jc w:val="both"/>
      </w:pPr>
    </w:p>
    <w:p w:rsidR="00723F63" w:rsidRDefault="00723F63" w:rsidP="000A723A">
      <w:pPr>
        <w:pStyle w:val="1"/>
        <w:numPr>
          <w:ilvl w:val="0"/>
          <w:numId w:val="37"/>
        </w:numPr>
        <w:tabs>
          <w:tab w:val="left" w:pos="0"/>
          <w:tab w:val="left" w:pos="1304"/>
        </w:tabs>
        <w:ind w:right="539"/>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0A723A">
      <w:pPr>
        <w:pStyle w:val="1"/>
        <w:tabs>
          <w:tab w:val="left" w:pos="0"/>
          <w:tab w:val="left" w:pos="1304"/>
        </w:tabs>
        <w:ind w:right="539" w:firstLine="567"/>
        <w:jc w:val="both"/>
      </w:pPr>
    </w:p>
    <w:p w:rsidR="00723F63" w:rsidRPr="00B91552" w:rsidRDefault="00723F63" w:rsidP="000A723A">
      <w:pPr>
        <w:tabs>
          <w:tab w:val="left" w:pos="0"/>
        </w:tabs>
        <w:ind w:right="539"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0A723A">
      <w:pPr>
        <w:pStyle w:val="1"/>
        <w:tabs>
          <w:tab w:val="left" w:pos="0"/>
        </w:tabs>
        <w:ind w:right="539"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0A723A">
      <w:pPr>
        <w:pStyle w:val="1"/>
        <w:tabs>
          <w:tab w:val="left" w:pos="0"/>
        </w:tabs>
        <w:ind w:right="539" w:firstLine="567"/>
        <w:jc w:val="both"/>
      </w:pPr>
    </w:p>
    <w:p w:rsidR="0092154E" w:rsidRDefault="0092154E" w:rsidP="000A723A">
      <w:pPr>
        <w:pStyle w:val="1"/>
        <w:tabs>
          <w:tab w:val="left" w:pos="0"/>
        </w:tabs>
        <w:ind w:right="539"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0A723A">
      <w:pPr>
        <w:pStyle w:val="1"/>
        <w:tabs>
          <w:tab w:val="left" w:pos="0"/>
        </w:tabs>
        <w:ind w:right="539" w:firstLine="567"/>
        <w:jc w:val="center"/>
        <w:rPr>
          <w:b/>
        </w:rPr>
      </w:pPr>
    </w:p>
    <w:p w:rsidR="00CD6F3C" w:rsidRPr="00A725AF" w:rsidRDefault="001C7346" w:rsidP="000A723A">
      <w:pPr>
        <w:pStyle w:val="1"/>
        <w:numPr>
          <w:ilvl w:val="0"/>
          <w:numId w:val="37"/>
        </w:numPr>
        <w:tabs>
          <w:tab w:val="left" w:pos="0"/>
          <w:tab w:val="left" w:pos="1134"/>
        </w:tabs>
        <w:ind w:left="0" w:right="539" w:firstLine="709"/>
        <w:jc w:val="both"/>
        <w:rPr>
          <w:b/>
        </w:rPr>
      </w:pPr>
      <w:r>
        <w:rPr>
          <w:b/>
        </w:rPr>
        <w:t>Вариант 1. Н</w:t>
      </w:r>
      <w:r w:rsidR="00CD6F3C" w:rsidRPr="00A725AF">
        <w:rPr>
          <w:b/>
        </w:rPr>
        <w:t>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0A723A">
      <w:pPr>
        <w:pStyle w:val="1"/>
        <w:tabs>
          <w:tab w:val="left" w:pos="0"/>
          <w:tab w:val="left" w:pos="1276"/>
        </w:tabs>
        <w:ind w:right="539"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0A723A">
      <w:pPr>
        <w:pStyle w:val="aa"/>
        <w:numPr>
          <w:ilvl w:val="1"/>
          <w:numId w:val="39"/>
        </w:numPr>
        <w:tabs>
          <w:tab w:val="left" w:pos="0"/>
          <w:tab w:val="left" w:pos="1276"/>
        </w:tabs>
        <w:ind w:left="0" w:right="539"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0A723A">
      <w:pPr>
        <w:pStyle w:val="aa"/>
        <w:numPr>
          <w:ilvl w:val="2"/>
          <w:numId w:val="39"/>
        </w:numPr>
        <w:tabs>
          <w:tab w:val="left" w:pos="0"/>
        </w:tabs>
        <w:ind w:left="0" w:right="539" w:firstLine="709"/>
        <w:rPr>
          <w:rFonts w:ascii="Times New Roman" w:hAnsi="Times New Roman"/>
          <w:sz w:val="28"/>
          <w:szCs w:val="28"/>
        </w:rPr>
      </w:pPr>
      <w:r w:rsidRPr="00CC5D14">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w:t>
      </w:r>
      <w:r w:rsidRPr="00CC5D14">
        <w:rPr>
          <w:rFonts w:ascii="Times New Roman" w:hAnsi="Times New Roman"/>
          <w:sz w:val="28"/>
          <w:szCs w:val="28"/>
        </w:rPr>
        <w:lastRenderedPageBreak/>
        <w:t>представителя с заявлением о предоставлении Муниципальной услуги и комплектом докуме</w:t>
      </w:r>
      <w:r w:rsidR="001C7346">
        <w:rPr>
          <w:rFonts w:ascii="Times New Roman" w:hAnsi="Times New Roman"/>
          <w:sz w:val="28"/>
          <w:szCs w:val="28"/>
        </w:rPr>
        <w:t>нтов в Администрацию.</w:t>
      </w:r>
    </w:p>
    <w:p w:rsidR="00CC5D14" w:rsidRDefault="00CD6F3C" w:rsidP="000A723A">
      <w:pPr>
        <w:pStyle w:val="aa"/>
        <w:numPr>
          <w:ilvl w:val="2"/>
          <w:numId w:val="39"/>
        </w:numPr>
        <w:tabs>
          <w:tab w:val="left" w:pos="0"/>
        </w:tabs>
        <w:ind w:left="0" w:right="539"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0A723A">
      <w:pPr>
        <w:pStyle w:val="aa"/>
        <w:tabs>
          <w:tab w:val="left" w:pos="0"/>
        </w:tabs>
        <w:ind w:left="0" w:right="539"/>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0A723A">
      <w:pPr>
        <w:pStyle w:val="aa"/>
        <w:numPr>
          <w:ilvl w:val="2"/>
          <w:numId w:val="39"/>
        </w:numPr>
        <w:tabs>
          <w:tab w:val="left" w:pos="0"/>
        </w:tabs>
        <w:spacing w:after="0"/>
        <w:ind w:left="0" w:right="539"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C5D14" w:rsidRDefault="00CD6F3C" w:rsidP="000A723A">
      <w:pPr>
        <w:pStyle w:val="aa"/>
        <w:tabs>
          <w:tab w:val="left" w:pos="0"/>
        </w:tabs>
        <w:spacing w:after="0"/>
        <w:ind w:left="0" w:right="539"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0A723A">
      <w:pPr>
        <w:tabs>
          <w:tab w:val="left" w:pos="0"/>
        </w:tabs>
        <w:ind w:right="539"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0A723A">
      <w:pPr>
        <w:tabs>
          <w:tab w:val="left" w:pos="0"/>
        </w:tabs>
        <w:ind w:right="539"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0A723A">
      <w:pPr>
        <w:tabs>
          <w:tab w:val="left" w:pos="0"/>
        </w:tabs>
        <w:ind w:right="539"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0A723A">
      <w:pPr>
        <w:tabs>
          <w:tab w:val="left" w:pos="0"/>
        </w:tabs>
        <w:ind w:right="539"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0A723A">
      <w:pPr>
        <w:pStyle w:val="aa"/>
        <w:numPr>
          <w:ilvl w:val="2"/>
          <w:numId w:val="39"/>
        </w:numPr>
        <w:tabs>
          <w:tab w:val="left" w:pos="0"/>
        </w:tabs>
        <w:spacing w:after="0" w:line="240" w:lineRule="auto"/>
        <w:ind w:left="0" w:right="539"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0A723A">
      <w:pPr>
        <w:pStyle w:val="aa"/>
        <w:numPr>
          <w:ilvl w:val="2"/>
          <w:numId w:val="39"/>
        </w:numPr>
        <w:tabs>
          <w:tab w:val="left" w:pos="0"/>
        </w:tabs>
        <w:spacing w:after="0"/>
        <w:ind w:left="0" w:right="539"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0A723A">
      <w:pPr>
        <w:tabs>
          <w:tab w:val="left" w:pos="0"/>
        </w:tabs>
        <w:ind w:right="539"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0A723A">
      <w:pPr>
        <w:pStyle w:val="aa"/>
        <w:numPr>
          <w:ilvl w:val="2"/>
          <w:numId w:val="39"/>
        </w:numPr>
        <w:tabs>
          <w:tab w:val="left" w:pos="0"/>
        </w:tabs>
        <w:spacing w:after="0"/>
        <w:ind w:left="0" w:right="539" w:firstLine="709"/>
        <w:rPr>
          <w:rFonts w:ascii="Times New Roman" w:eastAsiaTheme="minorHAnsi" w:hAnsi="Times New Roman"/>
          <w:sz w:val="28"/>
          <w:szCs w:val="28"/>
        </w:rPr>
      </w:pPr>
      <w:r w:rsidRPr="00CC5D14">
        <w:rPr>
          <w:rFonts w:ascii="Times New Roman" w:eastAsiaTheme="minorHAnsi" w:hAnsi="Times New Roman"/>
          <w:sz w:val="28"/>
          <w:szCs w:val="28"/>
        </w:rPr>
        <w:lastRenderedPageBreak/>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0A723A">
      <w:pPr>
        <w:pStyle w:val="aa"/>
        <w:numPr>
          <w:ilvl w:val="2"/>
          <w:numId w:val="39"/>
        </w:numPr>
        <w:tabs>
          <w:tab w:val="left" w:pos="0"/>
        </w:tabs>
        <w:spacing w:after="0"/>
        <w:ind w:left="0" w:right="539"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173DA">
        <w:rPr>
          <w:rFonts w:ascii="Times New Roman" w:hAnsi="Times New Roman" w:cs="Times New Roman"/>
          <w:bCs/>
          <w:sz w:val="28"/>
          <w:szCs w:val="28"/>
        </w:rPr>
        <w:t xml:space="preserve">ия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0A723A">
      <w:pPr>
        <w:pStyle w:val="aa"/>
        <w:numPr>
          <w:ilvl w:val="2"/>
          <w:numId w:val="39"/>
        </w:numPr>
        <w:tabs>
          <w:tab w:val="left" w:pos="0"/>
        </w:tabs>
        <w:spacing w:after="0" w:line="240" w:lineRule="auto"/>
        <w:ind w:left="0" w:right="539"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0A723A">
      <w:pPr>
        <w:pStyle w:val="aa"/>
        <w:numPr>
          <w:ilvl w:val="2"/>
          <w:numId w:val="39"/>
        </w:numPr>
        <w:tabs>
          <w:tab w:val="left" w:pos="0"/>
        </w:tabs>
        <w:autoSpaceDE w:val="0"/>
        <w:autoSpaceDN w:val="0"/>
        <w:adjustRightInd w:val="0"/>
        <w:spacing w:after="0" w:line="240" w:lineRule="auto"/>
        <w:ind w:left="0" w:right="539"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0A723A">
      <w:pPr>
        <w:pStyle w:val="aa"/>
        <w:numPr>
          <w:ilvl w:val="2"/>
          <w:numId w:val="39"/>
        </w:numPr>
        <w:tabs>
          <w:tab w:val="left" w:pos="0"/>
        </w:tabs>
        <w:autoSpaceDE w:val="0"/>
        <w:autoSpaceDN w:val="0"/>
        <w:adjustRightInd w:val="0"/>
        <w:spacing w:after="0" w:line="240" w:lineRule="auto"/>
        <w:ind w:left="0" w:right="539"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C5D14" w:rsidRDefault="00CD6F3C" w:rsidP="000A723A">
      <w:pPr>
        <w:pStyle w:val="aa"/>
        <w:numPr>
          <w:ilvl w:val="2"/>
          <w:numId w:val="39"/>
        </w:numPr>
        <w:tabs>
          <w:tab w:val="left" w:pos="0"/>
        </w:tabs>
        <w:autoSpaceDE w:val="0"/>
        <w:autoSpaceDN w:val="0"/>
        <w:adjustRightInd w:val="0"/>
        <w:spacing w:after="0" w:line="240" w:lineRule="auto"/>
        <w:ind w:left="0" w:right="539"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0A723A">
      <w:pPr>
        <w:tabs>
          <w:tab w:val="left" w:pos="0"/>
        </w:tabs>
        <w:autoSpaceDE w:val="0"/>
        <w:autoSpaceDN w:val="0"/>
        <w:adjustRightInd w:val="0"/>
        <w:ind w:right="539"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0A723A">
      <w:pPr>
        <w:pStyle w:val="aa"/>
        <w:tabs>
          <w:tab w:val="left" w:pos="0"/>
        </w:tabs>
        <w:spacing w:after="0" w:line="240" w:lineRule="auto"/>
        <w:ind w:left="0" w:right="539" w:firstLine="709"/>
        <w:rPr>
          <w:rFonts w:ascii="Times New Roman" w:hAnsi="Times New Roman"/>
          <w:bCs/>
          <w:sz w:val="28"/>
          <w:szCs w:val="28"/>
        </w:rPr>
      </w:pPr>
      <w:r w:rsidRPr="00CC5D14">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0A723A">
      <w:pPr>
        <w:pStyle w:val="aa"/>
        <w:tabs>
          <w:tab w:val="left" w:pos="0"/>
        </w:tabs>
        <w:spacing w:after="0" w:line="240" w:lineRule="auto"/>
        <w:ind w:left="0" w:right="539"/>
        <w:rPr>
          <w:rFonts w:ascii="Times New Roman" w:hAnsi="Times New Roman"/>
          <w:sz w:val="28"/>
          <w:szCs w:val="28"/>
        </w:rPr>
      </w:pPr>
    </w:p>
    <w:p w:rsidR="00CD6F3C" w:rsidRPr="00992385" w:rsidRDefault="00CD6F3C" w:rsidP="003E605B">
      <w:pPr>
        <w:pStyle w:val="aa"/>
        <w:numPr>
          <w:ilvl w:val="1"/>
          <w:numId w:val="39"/>
        </w:numPr>
        <w:tabs>
          <w:tab w:val="left" w:pos="0"/>
        </w:tabs>
        <w:spacing w:after="0" w:line="240" w:lineRule="auto"/>
        <w:ind w:left="0" w:right="539" w:firstLine="709"/>
        <w:rPr>
          <w:rFonts w:ascii="Times New Roman" w:hAnsi="Times New Roman"/>
          <w:sz w:val="28"/>
          <w:szCs w:val="28"/>
        </w:rPr>
      </w:pPr>
      <w:r w:rsidRPr="009923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992385">
        <w:rPr>
          <w:rFonts w:ascii="Times New Roman" w:hAnsi="Times New Roman"/>
          <w:sz w:val="28"/>
          <w:szCs w:val="28"/>
        </w:rPr>
        <w:t>.</w:t>
      </w:r>
      <w:r w:rsidRPr="00992385">
        <w:rPr>
          <w:rFonts w:ascii="Times New Roman" w:hAnsi="Times New Roman"/>
          <w:sz w:val="28"/>
          <w:szCs w:val="28"/>
        </w:rPr>
        <w:t xml:space="preserve"> </w:t>
      </w:r>
    </w:p>
    <w:p w:rsidR="003E605B" w:rsidRPr="002233C7" w:rsidRDefault="003E605B" w:rsidP="003E605B">
      <w:pPr>
        <w:pStyle w:val="aa"/>
        <w:tabs>
          <w:tab w:val="left" w:pos="142"/>
        </w:tabs>
        <w:spacing w:after="0" w:line="240" w:lineRule="auto"/>
        <w:ind w:left="0" w:right="539" w:firstLine="709"/>
        <w:rPr>
          <w:rFonts w:ascii="Times New Roman" w:hAnsi="Times New Roman"/>
          <w:b/>
          <w:sz w:val="28"/>
          <w:szCs w:val="28"/>
        </w:rPr>
      </w:pPr>
      <w:r w:rsidRPr="002233C7">
        <w:rPr>
          <w:rFonts w:ascii="Times New Roman" w:hAnsi="Times New Roman"/>
          <w:b/>
          <w:bCs/>
          <w:sz w:val="28"/>
          <w:szCs w:val="28"/>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b/>
          <w:sz w:val="28"/>
          <w:szCs w:val="28"/>
        </w:rPr>
        <w:t xml:space="preserve">   </w:t>
      </w:r>
      <w:r w:rsidRPr="002233C7">
        <w:rPr>
          <w:rFonts w:ascii="Times New Roman" w:hAnsi="Times New Roman" w:cs="Times New Roman"/>
          <w:b/>
          <w:sz w:val="28"/>
          <w:szCs w:val="28"/>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а) в Управлении Федеральной службы государственной регистрации, кадастра и картографии по Воронежской области:</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 выписку из Единого государственного реестра недвижимости (об объекте недвижимости, о зарегистрированных правах на объекты недвижимости);</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б) в Управлении Федеральной налоговой службы по Воронежской области:</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в) в Федеральной налоговой службе России</w:t>
      </w:r>
    </w:p>
    <w:p w:rsidR="003E605B" w:rsidRPr="002233C7" w:rsidRDefault="003E605B" w:rsidP="003E605B">
      <w:pPr>
        <w:tabs>
          <w:tab w:val="left" w:pos="0"/>
        </w:tabs>
        <w:autoSpaceDE w:val="0"/>
        <w:autoSpaceDN w:val="0"/>
        <w:adjustRightInd w:val="0"/>
        <w:ind w:right="539"/>
        <w:jc w:val="both"/>
        <w:rPr>
          <w:rFonts w:ascii="Times New Roman" w:hAnsi="Times New Roman" w:cs="Times New Roman"/>
          <w:b/>
          <w:sz w:val="28"/>
          <w:szCs w:val="28"/>
        </w:rPr>
      </w:pPr>
      <w:r w:rsidRPr="002233C7">
        <w:rPr>
          <w:rFonts w:ascii="Times New Roman" w:hAnsi="Times New Roman" w:cs="Times New Roman"/>
          <w:b/>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2233C7">
        <w:rPr>
          <w:rFonts w:ascii="Times New Roman" w:eastAsia="Calibri" w:hAnsi="Times New Roman" w:cs="Times New Roman"/>
          <w:b/>
          <w:sz w:val="28"/>
          <w:szCs w:val="28"/>
          <w:lang w:eastAsia="en-US"/>
        </w:rPr>
        <w:t>от 13.05.2008 № 25-ОЗ «О регулировании земельных отношений на территории Воронежской области»</w:t>
      </w:r>
      <w:r w:rsidRPr="002233C7">
        <w:rPr>
          <w:rFonts w:ascii="Times New Roman" w:hAnsi="Times New Roman" w:cs="Times New Roman"/>
          <w:b/>
          <w:sz w:val="28"/>
          <w:szCs w:val="28"/>
        </w:rPr>
        <w:t>);</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г) в Управлении МВД России по Воронежской области:</w:t>
      </w:r>
    </w:p>
    <w:p w:rsidR="003E605B" w:rsidRDefault="003E605B" w:rsidP="003E605B">
      <w:pPr>
        <w:pStyle w:val="aa"/>
        <w:tabs>
          <w:tab w:val="left" w:pos="0"/>
        </w:tabs>
        <w:spacing w:after="0"/>
        <w:ind w:left="0" w:right="539" w:firstLine="0"/>
        <w:rPr>
          <w:rFonts w:ascii="Times New Roman" w:hAnsi="Times New Roman"/>
          <w:b/>
          <w:sz w:val="28"/>
          <w:szCs w:val="28"/>
        </w:rPr>
      </w:pPr>
      <w:r w:rsidRPr="002233C7">
        <w:rPr>
          <w:rFonts w:ascii="Times New Roman" w:hAnsi="Times New Roman"/>
          <w:b/>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пп.2</w:t>
      </w:r>
      <w:r w:rsidR="00907FFC">
        <w:rPr>
          <w:rFonts w:ascii="Times New Roman" w:eastAsiaTheme="minorHAnsi" w:hAnsi="Times New Roman"/>
          <w:b/>
          <w:i/>
          <w:sz w:val="28"/>
          <w:szCs w:val="28"/>
          <w:lang w:eastAsia="en-US"/>
        </w:rPr>
        <w:t>1</w:t>
      </w:r>
      <w:r>
        <w:rPr>
          <w:rFonts w:ascii="Times New Roman" w:eastAsiaTheme="minorHAnsi" w:hAnsi="Times New Roman"/>
          <w:b/>
          <w:i/>
          <w:sz w:val="28"/>
          <w:szCs w:val="28"/>
          <w:lang w:eastAsia="en-US"/>
        </w:rPr>
        <w:t>.</w:t>
      </w:r>
      <w:r w:rsidR="00907FFC">
        <w:rPr>
          <w:rFonts w:ascii="Times New Roman" w:eastAsiaTheme="minorHAnsi" w:hAnsi="Times New Roman"/>
          <w:b/>
          <w:i/>
          <w:sz w:val="28"/>
          <w:szCs w:val="28"/>
          <w:lang w:eastAsia="en-US"/>
        </w:rPr>
        <w:t>3</w:t>
      </w:r>
      <w:r>
        <w:rPr>
          <w:rFonts w:ascii="Times New Roman" w:eastAsiaTheme="minorHAnsi" w:hAnsi="Times New Roman"/>
          <w:b/>
          <w:i/>
          <w:sz w:val="28"/>
          <w:szCs w:val="28"/>
          <w:lang w:eastAsia="en-US"/>
        </w:rPr>
        <w:t>.</w:t>
      </w:r>
      <w:r w:rsidR="00907FFC">
        <w:rPr>
          <w:rFonts w:ascii="Times New Roman" w:eastAsiaTheme="minorHAnsi" w:hAnsi="Times New Roman"/>
          <w:b/>
          <w:i/>
          <w:sz w:val="28"/>
          <w:szCs w:val="28"/>
          <w:lang w:eastAsia="en-US"/>
        </w:rPr>
        <w:t>1</w:t>
      </w:r>
      <w:r>
        <w:rPr>
          <w:rFonts w:ascii="Times New Roman" w:eastAsiaTheme="minorHAnsi" w:hAnsi="Times New Roman"/>
          <w:b/>
          <w:i/>
          <w:sz w:val="28"/>
          <w:szCs w:val="28"/>
          <w:lang w:eastAsia="en-US"/>
        </w:rPr>
        <w:t>. в ред. № 14 от 21.03. 2024 г.)</w:t>
      </w:r>
    </w:p>
    <w:p w:rsidR="00176C4B" w:rsidRPr="00CC5D14" w:rsidRDefault="00176C4B" w:rsidP="003E605B">
      <w:pPr>
        <w:pStyle w:val="aa"/>
        <w:numPr>
          <w:ilvl w:val="2"/>
          <w:numId w:val="46"/>
        </w:numPr>
        <w:tabs>
          <w:tab w:val="left" w:pos="0"/>
        </w:tabs>
        <w:spacing w:after="0"/>
        <w:ind w:left="0" w:right="539" w:firstLine="567"/>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CC5D14">
        <w:rPr>
          <w:rFonts w:ascii="Times New Roman" w:hAnsi="Times New Roman" w:cs="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92385">
        <w:rPr>
          <w:rFonts w:ascii="Times New Roman" w:hAnsi="Times New Roman" w:cs="Times New Roman"/>
          <w:sz w:val="28"/>
          <w:szCs w:val="28"/>
        </w:rPr>
        <w:t>,</w:t>
      </w:r>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3E605B">
      <w:pPr>
        <w:pStyle w:val="aa"/>
        <w:numPr>
          <w:ilvl w:val="2"/>
          <w:numId w:val="46"/>
        </w:numPr>
        <w:tabs>
          <w:tab w:val="left" w:pos="0"/>
        </w:tabs>
        <w:spacing w:after="0"/>
        <w:ind w:left="0" w:right="539"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0A723A">
      <w:pPr>
        <w:pStyle w:val="25"/>
        <w:shd w:val="clear" w:color="auto" w:fill="auto"/>
        <w:tabs>
          <w:tab w:val="left" w:pos="0"/>
          <w:tab w:val="left" w:pos="1123"/>
        </w:tabs>
        <w:spacing w:before="0" w:after="0" w:line="240" w:lineRule="auto"/>
        <w:ind w:right="539"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F1FCC" w:rsidRDefault="001F1FCC" w:rsidP="000A723A">
      <w:pPr>
        <w:pStyle w:val="25"/>
        <w:shd w:val="clear" w:color="auto" w:fill="auto"/>
        <w:tabs>
          <w:tab w:val="left" w:pos="0"/>
          <w:tab w:val="left" w:pos="1123"/>
        </w:tabs>
        <w:spacing w:before="0" w:after="0" w:line="240" w:lineRule="auto"/>
        <w:ind w:right="539" w:firstLine="709"/>
        <w:rPr>
          <w:b/>
          <w:sz w:val="28"/>
          <w:szCs w:val="28"/>
        </w:rPr>
      </w:pPr>
      <w:r w:rsidRPr="001F1FCC">
        <w:rPr>
          <w:b/>
          <w:sz w:val="28"/>
          <w:szCs w:val="28"/>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4" w:history="1">
        <w:r w:rsidRPr="001F1FCC">
          <w:rPr>
            <w:rStyle w:val="ad"/>
            <w:b/>
          </w:rPr>
          <w:t>статьей 11</w:t>
        </w:r>
      </w:hyperlink>
      <w:r w:rsidRPr="001F1FCC">
        <w:rPr>
          <w:b/>
          <w:sz w:val="28"/>
          <w:szCs w:val="28"/>
        </w:rPr>
        <w:t xml:space="preserve"> указанного Федерального закона.</w:t>
      </w:r>
    </w:p>
    <w:p w:rsidR="001F1FCC" w:rsidRDefault="001F1FCC" w:rsidP="001F1FCC">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Абзац в ред. № 88 от 01.11.2024 г.)</w:t>
      </w:r>
    </w:p>
    <w:p w:rsidR="00CD6F3C" w:rsidRPr="00A56166" w:rsidRDefault="00CD6F3C" w:rsidP="003E605B">
      <w:pPr>
        <w:pStyle w:val="aa"/>
        <w:numPr>
          <w:ilvl w:val="1"/>
          <w:numId w:val="46"/>
        </w:numPr>
        <w:tabs>
          <w:tab w:val="left" w:pos="0"/>
        </w:tabs>
        <w:spacing w:after="0" w:line="240" w:lineRule="auto"/>
        <w:ind w:left="0" w:right="539" w:firstLine="709"/>
        <w:rPr>
          <w:rFonts w:ascii="Times New Roman" w:hAnsi="Times New Roman"/>
          <w:sz w:val="28"/>
          <w:szCs w:val="28"/>
        </w:rPr>
      </w:pPr>
      <w:r w:rsidRPr="00A56166">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3E605B">
      <w:pPr>
        <w:pStyle w:val="aa"/>
        <w:numPr>
          <w:ilvl w:val="2"/>
          <w:numId w:val="46"/>
        </w:numPr>
        <w:tabs>
          <w:tab w:val="left" w:pos="0"/>
        </w:tabs>
        <w:ind w:left="0" w:right="539"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3E605B">
      <w:pPr>
        <w:pStyle w:val="aa"/>
        <w:numPr>
          <w:ilvl w:val="2"/>
          <w:numId w:val="46"/>
        </w:numPr>
        <w:tabs>
          <w:tab w:val="left" w:pos="0"/>
        </w:tabs>
        <w:ind w:left="0" w:right="539"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0A723A">
      <w:pPr>
        <w:tabs>
          <w:tab w:val="left" w:pos="0"/>
        </w:tabs>
        <w:ind w:right="539"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w:t>
      </w:r>
      <w:r w:rsidR="00A56166">
        <w:rPr>
          <w:rFonts w:ascii="Times New Roman" w:hAnsi="Times New Roman" w:cs="Times New Roman"/>
          <w:sz w:val="28"/>
          <w:szCs w:val="28"/>
        </w:rPr>
        <w:t xml:space="preserve">ется на подписание главе администрации </w:t>
      </w:r>
      <w:r w:rsidR="00E461D5">
        <w:rPr>
          <w:rFonts w:ascii="Times New Roman" w:hAnsi="Times New Roman"/>
          <w:sz w:val="28"/>
          <w:szCs w:val="28"/>
        </w:rPr>
        <w:t xml:space="preserve">Сухогаёвского </w:t>
      </w:r>
      <w:r w:rsidR="00A56166">
        <w:rPr>
          <w:rFonts w:ascii="Times New Roman" w:hAnsi="Times New Roman" w:cs="Times New Roman"/>
          <w:sz w:val="28"/>
          <w:szCs w:val="28"/>
        </w:rPr>
        <w:t>сельского поселения  Верхнехавского</w:t>
      </w:r>
      <w:r w:rsidRPr="00C10E02">
        <w:rPr>
          <w:rFonts w:ascii="Times New Roman" w:hAnsi="Times New Roman" w:cs="Times New Roman"/>
          <w:sz w:val="28"/>
          <w:szCs w:val="28"/>
        </w:rPr>
        <w:t xml:space="preserve"> муниципального района </w:t>
      </w:r>
      <w:r w:rsidR="00A56166">
        <w:rPr>
          <w:rFonts w:ascii="Times New Roman" w:hAnsi="Times New Roman" w:cs="Times New Roman"/>
          <w:sz w:val="28"/>
          <w:szCs w:val="28"/>
        </w:rPr>
        <w:t xml:space="preserve"> </w:t>
      </w:r>
      <w:r w:rsidRPr="00C10E02">
        <w:rPr>
          <w:rFonts w:ascii="Times New Roman" w:hAnsi="Times New Roman" w:cs="Times New Roman"/>
          <w:sz w:val="28"/>
          <w:szCs w:val="28"/>
        </w:rPr>
        <w:t>Воронежской области.</w:t>
      </w:r>
    </w:p>
    <w:p w:rsidR="00CD6F3C" w:rsidRPr="00C10E02" w:rsidRDefault="00CD6F3C" w:rsidP="003E605B">
      <w:pPr>
        <w:pStyle w:val="25"/>
        <w:numPr>
          <w:ilvl w:val="2"/>
          <w:numId w:val="46"/>
        </w:numPr>
        <w:shd w:val="clear" w:color="auto" w:fill="auto"/>
        <w:tabs>
          <w:tab w:val="left" w:pos="0"/>
          <w:tab w:val="left" w:pos="1123"/>
        </w:tabs>
        <w:spacing w:before="0" w:after="0" w:line="240" w:lineRule="auto"/>
        <w:ind w:left="0" w:right="539"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0A723A">
      <w:pPr>
        <w:tabs>
          <w:tab w:val="left" w:pos="0"/>
        </w:tabs>
        <w:ind w:right="539"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0A723A">
      <w:pPr>
        <w:pStyle w:val="1"/>
        <w:tabs>
          <w:tab w:val="left" w:pos="0"/>
        </w:tabs>
        <w:ind w:right="539"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0A723A">
      <w:pPr>
        <w:pStyle w:val="1"/>
        <w:tabs>
          <w:tab w:val="left" w:pos="0"/>
        </w:tabs>
        <w:ind w:right="539"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w:t>
      </w:r>
      <w:r w:rsidRPr="00CD6F3C">
        <w:lastRenderedPageBreak/>
        <w:t xml:space="preserve">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0A723A">
      <w:pPr>
        <w:pStyle w:val="1"/>
        <w:tabs>
          <w:tab w:val="left" w:pos="0"/>
        </w:tabs>
        <w:ind w:right="539" w:firstLine="567"/>
        <w:jc w:val="both"/>
      </w:pPr>
    </w:p>
    <w:p w:rsidR="00CD6F3C" w:rsidRPr="00B377BE" w:rsidRDefault="00CD6F3C" w:rsidP="003E605B">
      <w:pPr>
        <w:pStyle w:val="1"/>
        <w:numPr>
          <w:ilvl w:val="1"/>
          <w:numId w:val="46"/>
        </w:numPr>
        <w:tabs>
          <w:tab w:val="left" w:pos="0"/>
        </w:tabs>
        <w:ind w:left="0" w:right="539" w:firstLine="567"/>
        <w:jc w:val="both"/>
      </w:pPr>
      <w:r w:rsidRPr="00B377BE">
        <w:t>Направление (выдача) результата предоставления Муниципальной услуги Заявителю.</w:t>
      </w:r>
    </w:p>
    <w:p w:rsidR="00176C4B" w:rsidRPr="004D7229" w:rsidRDefault="00176C4B" w:rsidP="003E605B">
      <w:pPr>
        <w:pStyle w:val="ConsPlusNormal"/>
        <w:numPr>
          <w:ilvl w:val="2"/>
          <w:numId w:val="46"/>
        </w:numPr>
        <w:tabs>
          <w:tab w:val="left" w:pos="0"/>
        </w:tabs>
        <w:ind w:left="0" w:right="539"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0A723A">
      <w:pPr>
        <w:pStyle w:val="ConsPlusNormal"/>
        <w:tabs>
          <w:tab w:val="left" w:pos="0"/>
        </w:tabs>
        <w:ind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0A723A">
      <w:pPr>
        <w:pStyle w:val="ConsPlusNormal"/>
        <w:tabs>
          <w:tab w:val="left" w:pos="0"/>
        </w:tabs>
        <w:ind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0A723A">
      <w:pPr>
        <w:pStyle w:val="ConsPlusNormal"/>
        <w:tabs>
          <w:tab w:val="left" w:pos="0"/>
        </w:tabs>
        <w:ind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0A723A">
      <w:pPr>
        <w:pStyle w:val="ConsPlusNormal"/>
        <w:tabs>
          <w:tab w:val="left" w:pos="0"/>
        </w:tabs>
        <w:ind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3E605B">
      <w:pPr>
        <w:pStyle w:val="ConsPlusNormal"/>
        <w:numPr>
          <w:ilvl w:val="2"/>
          <w:numId w:val="46"/>
        </w:numPr>
        <w:tabs>
          <w:tab w:val="left" w:pos="0"/>
        </w:tabs>
        <w:ind w:left="0"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3E605B">
      <w:pPr>
        <w:pStyle w:val="ConsPlusNormal"/>
        <w:numPr>
          <w:ilvl w:val="2"/>
          <w:numId w:val="46"/>
        </w:numPr>
        <w:tabs>
          <w:tab w:val="left" w:pos="0"/>
        </w:tabs>
        <w:ind w:left="0"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Pr="00907FFC" w:rsidRDefault="00054909" w:rsidP="00907FFC">
      <w:pPr>
        <w:pStyle w:val="ConsPlusNormal"/>
        <w:numPr>
          <w:ilvl w:val="1"/>
          <w:numId w:val="46"/>
        </w:numPr>
        <w:tabs>
          <w:tab w:val="left" w:pos="0"/>
        </w:tabs>
        <w:ind w:left="0" w:right="539" w:firstLine="709"/>
        <w:contextualSpacing/>
        <w:jc w:val="both"/>
        <w:rPr>
          <w:rFonts w:ascii="Times New Roman" w:hAnsi="Times New Roman" w:cs="Times New Roman"/>
          <w:b/>
          <w:sz w:val="28"/>
          <w:szCs w:val="28"/>
        </w:rPr>
      </w:pPr>
      <w:r w:rsidRPr="00907FFC">
        <w:rPr>
          <w:rFonts w:ascii="Times New Roman" w:hAnsi="Times New Roman" w:cs="Times New Roman"/>
          <w:b/>
          <w:sz w:val="28"/>
          <w:szCs w:val="28"/>
        </w:rPr>
        <w:t xml:space="preserve">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907FFC">
        <w:rPr>
          <w:rFonts w:ascii="Times New Roman" w:eastAsia="Calibri" w:hAnsi="Times New Roman" w:cs="Times New Roman"/>
          <w:b/>
          <w:sz w:val="28"/>
          <w:szCs w:val="28"/>
          <w:lang w:eastAsia="en-US"/>
        </w:rPr>
        <w:t>Закона Воронежской области от 13.05.2008 № 25-ОЗ «О регулировании земельных отношений на территории Воронежской области».</w:t>
      </w:r>
    </w:p>
    <w:p w:rsidR="00907FFC" w:rsidRPr="00907FFC" w:rsidRDefault="00907FFC" w:rsidP="00907FFC">
      <w:pPr>
        <w:pStyle w:val="aa"/>
        <w:autoSpaceDE w:val="0"/>
        <w:autoSpaceDN w:val="0"/>
        <w:adjustRightInd w:val="0"/>
        <w:ind w:left="810" w:firstLine="0"/>
        <w:rPr>
          <w:rFonts w:ascii="Times New Roman" w:eastAsiaTheme="minorHAnsi" w:hAnsi="Times New Roman"/>
          <w:b/>
          <w:sz w:val="28"/>
          <w:szCs w:val="28"/>
        </w:rPr>
      </w:pPr>
      <w:r w:rsidRPr="00907FFC">
        <w:rPr>
          <w:rFonts w:ascii="Times New Roman" w:eastAsiaTheme="minorHAnsi" w:hAnsi="Times New Roman"/>
          <w:b/>
          <w:i/>
          <w:sz w:val="28"/>
          <w:szCs w:val="28"/>
        </w:rPr>
        <w:t>( пп.2</w:t>
      </w:r>
      <w:r>
        <w:rPr>
          <w:rFonts w:ascii="Times New Roman" w:eastAsiaTheme="minorHAnsi" w:hAnsi="Times New Roman"/>
          <w:b/>
          <w:i/>
          <w:sz w:val="28"/>
          <w:szCs w:val="28"/>
        </w:rPr>
        <w:t>1</w:t>
      </w:r>
      <w:r w:rsidRPr="00907FFC">
        <w:rPr>
          <w:rFonts w:ascii="Times New Roman" w:eastAsiaTheme="minorHAnsi" w:hAnsi="Times New Roman"/>
          <w:b/>
          <w:i/>
          <w:sz w:val="28"/>
          <w:szCs w:val="28"/>
        </w:rPr>
        <w:t>.</w:t>
      </w:r>
      <w:r>
        <w:rPr>
          <w:rFonts w:ascii="Times New Roman" w:eastAsiaTheme="minorHAnsi" w:hAnsi="Times New Roman"/>
          <w:b/>
          <w:i/>
          <w:sz w:val="28"/>
          <w:szCs w:val="28"/>
        </w:rPr>
        <w:t>6</w:t>
      </w:r>
      <w:r w:rsidRPr="00907FFC">
        <w:rPr>
          <w:rFonts w:ascii="Times New Roman" w:eastAsiaTheme="minorHAnsi" w:hAnsi="Times New Roman"/>
          <w:b/>
          <w:i/>
          <w:sz w:val="28"/>
          <w:szCs w:val="28"/>
        </w:rPr>
        <w:t>. в ред. № 14 от 21.03. 2024 г.)</w:t>
      </w:r>
    </w:p>
    <w:p w:rsidR="00907FFC" w:rsidRDefault="00907FFC" w:rsidP="00907FFC">
      <w:pPr>
        <w:pStyle w:val="ConsPlusNormal"/>
        <w:tabs>
          <w:tab w:val="left" w:pos="0"/>
        </w:tabs>
        <w:ind w:left="709" w:right="539"/>
        <w:contextualSpacing/>
        <w:jc w:val="both"/>
        <w:rPr>
          <w:rFonts w:ascii="Times New Roman" w:hAnsi="Times New Roman" w:cs="Times New Roman"/>
          <w:b/>
          <w:sz w:val="28"/>
          <w:szCs w:val="28"/>
        </w:rPr>
      </w:pPr>
    </w:p>
    <w:p w:rsidR="00907FFC" w:rsidRPr="00054909" w:rsidRDefault="00907FFC" w:rsidP="00907FFC">
      <w:pPr>
        <w:pStyle w:val="ConsPlusNormal"/>
        <w:tabs>
          <w:tab w:val="left" w:pos="0"/>
        </w:tabs>
        <w:ind w:right="539" w:firstLine="709"/>
        <w:contextualSpacing/>
        <w:jc w:val="both"/>
      </w:pPr>
    </w:p>
    <w:p w:rsidR="00245905" w:rsidRDefault="00245905" w:rsidP="000A723A">
      <w:pPr>
        <w:pStyle w:val="1"/>
        <w:numPr>
          <w:ilvl w:val="0"/>
          <w:numId w:val="38"/>
        </w:numPr>
        <w:tabs>
          <w:tab w:val="left" w:pos="0"/>
        </w:tabs>
        <w:ind w:left="0" w:right="539"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w:t>
      </w:r>
      <w:r w:rsidRPr="00245905">
        <w:rPr>
          <w:b/>
        </w:rPr>
        <w:lastRenderedPageBreak/>
        <w:t>документах либо уведомление об отсутстви</w:t>
      </w:r>
      <w:r w:rsidR="00176C4B">
        <w:rPr>
          <w:b/>
        </w:rPr>
        <w:t>и таких опечаток и (или) ошибок</w:t>
      </w:r>
    </w:p>
    <w:p w:rsidR="00245905" w:rsidRDefault="00245905" w:rsidP="000A723A">
      <w:pPr>
        <w:pStyle w:val="1"/>
        <w:tabs>
          <w:tab w:val="left" w:pos="0"/>
        </w:tabs>
        <w:ind w:right="539" w:firstLine="567"/>
        <w:rPr>
          <w:b/>
        </w:rPr>
      </w:pPr>
    </w:p>
    <w:p w:rsidR="00245905" w:rsidRPr="00912FB8" w:rsidRDefault="00245905" w:rsidP="000A723A">
      <w:pPr>
        <w:pStyle w:val="1"/>
        <w:numPr>
          <w:ilvl w:val="1"/>
          <w:numId w:val="38"/>
        </w:numPr>
        <w:tabs>
          <w:tab w:val="left" w:pos="0"/>
        </w:tabs>
        <w:ind w:left="0" w:right="539"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Pr>
          <w:rFonts w:eastAsiaTheme="minorHAnsi"/>
        </w:rPr>
        <w:t>ления в Администрацию.</w:t>
      </w:r>
    </w:p>
    <w:p w:rsidR="00245905" w:rsidRPr="00912FB8" w:rsidRDefault="00245905" w:rsidP="000A723A">
      <w:pPr>
        <w:pStyle w:val="1"/>
        <w:numPr>
          <w:ilvl w:val="1"/>
          <w:numId w:val="38"/>
        </w:numPr>
        <w:tabs>
          <w:tab w:val="left" w:pos="0"/>
        </w:tabs>
        <w:ind w:left="0" w:right="539"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0A723A">
      <w:pPr>
        <w:pStyle w:val="1"/>
        <w:numPr>
          <w:ilvl w:val="1"/>
          <w:numId w:val="38"/>
        </w:numPr>
        <w:tabs>
          <w:tab w:val="left" w:pos="0"/>
        </w:tabs>
        <w:ind w:left="0" w:right="539"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0A723A">
      <w:pPr>
        <w:pStyle w:val="1"/>
        <w:numPr>
          <w:ilvl w:val="1"/>
          <w:numId w:val="38"/>
        </w:numPr>
        <w:tabs>
          <w:tab w:val="left" w:pos="0"/>
        </w:tabs>
        <w:ind w:left="0" w:right="539"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w:t>
      </w:r>
      <w:r w:rsidR="00432194">
        <w:rPr>
          <w:rFonts w:eastAsiaTheme="minorHAnsi"/>
        </w:rPr>
        <w:t>в Администрацию.</w:t>
      </w:r>
    </w:p>
    <w:p w:rsidR="00B377BE" w:rsidRPr="00912FB8" w:rsidRDefault="00B377BE" w:rsidP="000A723A">
      <w:pPr>
        <w:pStyle w:val="1"/>
        <w:numPr>
          <w:ilvl w:val="1"/>
          <w:numId w:val="38"/>
        </w:numPr>
        <w:tabs>
          <w:tab w:val="left" w:pos="0"/>
        </w:tabs>
        <w:ind w:left="0" w:right="539"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0A723A">
      <w:pPr>
        <w:pStyle w:val="1"/>
        <w:numPr>
          <w:ilvl w:val="1"/>
          <w:numId w:val="38"/>
        </w:numPr>
        <w:tabs>
          <w:tab w:val="left" w:pos="0"/>
        </w:tabs>
        <w:ind w:left="0" w:right="539"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0A723A">
      <w:pPr>
        <w:pStyle w:val="1"/>
        <w:numPr>
          <w:ilvl w:val="1"/>
          <w:numId w:val="38"/>
        </w:numPr>
        <w:tabs>
          <w:tab w:val="left" w:pos="0"/>
        </w:tabs>
        <w:ind w:left="0" w:right="539"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0A723A">
      <w:pPr>
        <w:pStyle w:val="1"/>
        <w:numPr>
          <w:ilvl w:val="1"/>
          <w:numId w:val="38"/>
        </w:numPr>
        <w:tabs>
          <w:tab w:val="left" w:pos="0"/>
        </w:tabs>
        <w:ind w:left="0" w:right="539"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w:t>
      </w:r>
      <w:r w:rsidR="00B70A04" w:rsidRPr="00B70A04">
        <w:rPr>
          <w:rFonts w:eastAsiaTheme="minorHAnsi"/>
        </w:rPr>
        <w:t>пп.6.3.</w:t>
      </w:r>
      <w:r w:rsidR="00B377BE" w:rsidRPr="00B70A04">
        <w:rPr>
          <w:rFonts w:eastAsiaTheme="minorHAnsi"/>
        </w:rPr>
        <w:t xml:space="preserve"> пункта 6</w:t>
      </w:r>
      <w:r w:rsidR="00B377BE">
        <w:rPr>
          <w:rFonts w:eastAsiaTheme="minorHAnsi"/>
        </w:rPr>
        <w:t xml:space="preserve">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022AB9" w:rsidRPr="00022AB9" w:rsidRDefault="00022AB9" w:rsidP="000A723A">
      <w:pPr>
        <w:pStyle w:val="1"/>
        <w:numPr>
          <w:ilvl w:val="0"/>
          <w:numId w:val="38"/>
        </w:numPr>
        <w:tabs>
          <w:tab w:val="left" w:pos="0"/>
          <w:tab w:val="left" w:pos="1134"/>
        </w:tabs>
        <w:ind w:left="0" w:right="539"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0A723A">
      <w:pPr>
        <w:pStyle w:val="1"/>
        <w:numPr>
          <w:ilvl w:val="1"/>
          <w:numId w:val="38"/>
        </w:numPr>
        <w:tabs>
          <w:tab w:val="left" w:pos="0"/>
        </w:tabs>
        <w:ind w:left="0" w:right="539"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w:t>
      </w:r>
      <w:r w:rsidR="00850C34" w:rsidRPr="00022AB9">
        <w:lastRenderedPageBreak/>
        <w:t xml:space="preserve">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0A723A">
      <w:pPr>
        <w:pStyle w:val="1"/>
        <w:numPr>
          <w:ilvl w:val="1"/>
          <w:numId w:val="38"/>
        </w:numPr>
        <w:tabs>
          <w:tab w:val="left" w:pos="0"/>
        </w:tabs>
        <w:ind w:left="0" w:right="539"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0A723A">
      <w:pPr>
        <w:pStyle w:val="1"/>
        <w:numPr>
          <w:ilvl w:val="1"/>
          <w:numId w:val="38"/>
        </w:numPr>
        <w:tabs>
          <w:tab w:val="left" w:pos="0"/>
        </w:tabs>
        <w:ind w:left="0" w:right="539"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0A723A">
      <w:pPr>
        <w:pStyle w:val="1"/>
        <w:numPr>
          <w:ilvl w:val="1"/>
          <w:numId w:val="38"/>
        </w:numPr>
        <w:tabs>
          <w:tab w:val="left" w:pos="0"/>
        </w:tabs>
        <w:ind w:left="0" w:right="539"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w:t>
      </w:r>
      <w:r w:rsidR="007A536B">
        <w:rPr>
          <w:rFonts w:eastAsiaTheme="minorHAnsi"/>
        </w:rPr>
        <w:t xml:space="preserve">, </w:t>
      </w:r>
      <w:r>
        <w:rPr>
          <w:rFonts w:eastAsiaTheme="minorHAnsi"/>
        </w:rPr>
        <w:t xml:space="preserve">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0A723A">
      <w:pPr>
        <w:pStyle w:val="1"/>
        <w:numPr>
          <w:ilvl w:val="1"/>
          <w:numId w:val="38"/>
        </w:numPr>
        <w:tabs>
          <w:tab w:val="left" w:pos="0"/>
        </w:tabs>
        <w:ind w:left="0" w:right="539"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0A723A">
      <w:pPr>
        <w:pStyle w:val="1"/>
        <w:numPr>
          <w:ilvl w:val="1"/>
          <w:numId w:val="38"/>
        </w:numPr>
        <w:tabs>
          <w:tab w:val="left" w:pos="0"/>
        </w:tabs>
        <w:ind w:left="0" w:right="539"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0A723A">
      <w:pPr>
        <w:pStyle w:val="1"/>
        <w:numPr>
          <w:ilvl w:val="1"/>
          <w:numId w:val="38"/>
        </w:numPr>
        <w:tabs>
          <w:tab w:val="left" w:pos="0"/>
        </w:tabs>
        <w:ind w:left="0" w:right="539"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0A723A">
      <w:pPr>
        <w:pStyle w:val="1"/>
        <w:numPr>
          <w:ilvl w:val="1"/>
          <w:numId w:val="38"/>
        </w:numPr>
        <w:tabs>
          <w:tab w:val="left" w:pos="0"/>
        </w:tabs>
        <w:ind w:left="0" w:right="539"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7A536B">
        <w:rPr>
          <w:bCs/>
        </w:rPr>
        <w:t>3</w:t>
      </w:r>
      <w:r w:rsidR="00850C34">
        <w:rPr>
          <w:bCs/>
        </w:rPr>
        <w:t>.</w:t>
      </w:r>
      <w:r w:rsidRPr="0093175A">
        <w:rPr>
          <w:bCs/>
        </w:rPr>
        <w:t xml:space="preserve"> настоящего Административного регламента.</w:t>
      </w:r>
    </w:p>
    <w:p w:rsidR="0092154E" w:rsidRDefault="00022AB9" w:rsidP="000A723A">
      <w:pPr>
        <w:pStyle w:val="1"/>
        <w:numPr>
          <w:ilvl w:val="1"/>
          <w:numId w:val="38"/>
        </w:numPr>
        <w:tabs>
          <w:tab w:val="left" w:pos="0"/>
        </w:tabs>
        <w:ind w:left="0" w:right="539"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0A723A">
      <w:pPr>
        <w:autoSpaceDE w:val="0"/>
        <w:autoSpaceDN w:val="0"/>
        <w:adjustRightInd w:val="0"/>
        <w:ind w:right="539"/>
        <w:rPr>
          <w:rFonts w:ascii="Times New Roman" w:eastAsiaTheme="minorHAnsi" w:hAnsi="Times New Roman"/>
          <w:sz w:val="28"/>
          <w:szCs w:val="28"/>
          <w:lang w:eastAsia="en-US"/>
        </w:rPr>
      </w:pPr>
    </w:p>
    <w:p w:rsidR="00572970" w:rsidRDefault="004D7229" w:rsidP="000A723A">
      <w:pPr>
        <w:autoSpaceDE w:val="0"/>
        <w:autoSpaceDN w:val="0"/>
        <w:adjustRightInd w:val="0"/>
        <w:ind w:right="539"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Pr>
          <w:rFonts w:ascii="Times New Roman" w:hAnsi="Times New Roman"/>
          <w:sz w:val="28"/>
          <w:szCs w:val="28"/>
        </w:rPr>
        <w:t>з способов, установленных пп.6.3</w:t>
      </w:r>
      <w:r w:rsidRPr="00C20FD7">
        <w:rPr>
          <w:rFonts w:ascii="Times New Roman" w:hAnsi="Times New Roman"/>
          <w:sz w:val="28"/>
          <w:szCs w:val="28"/>
        </w:rPr>
        <w:t xml:space="preserve">. п.6 настоящего </w:t>
      </w:r>
      <w:r w:rsidRPr="00C20FD7">
        <w:rPr>
          <w:rFonts w:ascii="Times New Roman" w:hAnsi="Times New Roman"/>
          <w:sz w:val="28"/>
          <w:szCs w:val="28"/>
        </w:rPr>
        <w:lastRenderedPageBreak/>
        <w:t xml:space="preserve">Административного регламента. </w:t>
      </w:r>
    </w:p>
    <w:p w:rsidR="0092154E" w:rsidRDefault="0092154E" w:rsidP="000A723A">
      <w:pPr>
        <w:pStyle w:val="1"/>
        <w:tabs>
          <w:tab w:val="left" w:pos="0"/>
        </w:tabs>
        <w:ind w:right="539"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0A723A">
      <w:pPr>
        <w:pStyle w:val="1"/>
        <w:tabs>
          <w:tab w:val="left" w:pos="0"/>
        </w:tabs>
        <w:ind w:right="539"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0A723A">
      <w:pPr>
        <w:pStyle w:val="1"/>
        <w:tabs>
          <w:tab w:val="left" w:pos="0"/>
        </w:tabs>
        <w:ind w:right="539" w:firstLine="0"/>
        <w:rPr>
          <w:b/>
        </w:rPr>
      </w:pPr>
    </w:p>
    <w:p w:rsidR="004D7229" w:rsidRDefault="00245905" w:rsidP="000A723A">
      <w:pPr>
        <w:pStyle w:val="1"/>
        <w:numPr>
          <w:ilvl w:val="1"/>
          <w:numId w:val="44"/>
        </w:numPr>
        <w:tabs>
          <w:tab w:val="left" w:pos="0"/>
          <w:tab w:val="left" w:pos="1248"/>
        </w:tabs>
        <w:ind w:left="0" w:right="539"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t>,</w:t>
      </w:r>
      <w:r w:rsidRPr="00245905">
        <w:t xml:space="preserve"> уполномоченными на осуществление контроля за предоставлением услуги.</w:t>
      </w:r>
    </w:p>
    <w:p w:rsidR="004D7229" w:rsidRDefault="00245905" w:rsidP="000A723A">
      <w:pPr>
        <w:pStyle w:val="1"/>
        <w:numPr>
          <w:ilvl w:val="1"/>
          <w:numId w:val="44"/>
        </w:numPr>
        <w:tabs>
          <w:tab w:val="left" w:pos="0"/>
          <w:tab w:val="left" w:pos="1248"/>
        </w:tabs>
        <w:ind w:left="0" w:right="539"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0A723A">
      <w:pPr>
        <w:pStyle w:val="1"/>
        <w:numPr>
          <w:ilvl w:val="1"/>
          <w:numId w:val="44"/>
        </w:numPr>
        <w:tabs>
          <w:tab w:val="left" w:pos="0"/>
          <w:tab w:val="left" w:pos="1248"/>
        </w:tabs>
        <w:ind w:left="0" w:right="539"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0A723A">
      <w:pPr>
        <w:pStyle w:val="1"/>
        <w:tabs>
          <w:tab w:val="left" w:pos="0"/>
        </w:tabs>
        <w:ind w:right="539" w:firstLine="567"/>
        <w:jc w:val="both"/>
        <w:rPr>
          <w:b/>
        </w:rPr>
      </w:pPr>
    </w:p>
    <w:p w:rsidR="006A55A5" w:rsidRDefault="006A55A5" w:rsidP="000A723A">
      <w:pPr>
        <w:pStyle w:val="1"/>
        <w:numPr>
          <w:ilvl w:val="0"/>
          <w:numId w:val="44"/>
        </w:numPr>
        <w:tabs>
          <w:tab w:val="left" w:pos="0"/>
        </w:tabs>
        <w:ind w:left="0" w:right="539"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0A723A">
      <w:pPr>
        <w:pStyle w:val="1"/>
        <w:numPr>
          <w:ilvl w:val="1"/>
          <w:numId w:val="44"/>
        </w:numPr>
        <w:tabs>
          <w:tab w:val="left" w:pos="0"/>
          <w:tab w:val="left" w:pos="709"/>
        </w:tabs>
        <w:ind w:left="0" w:right="539" w:firstLine="567"/>
        <w:jc w:val="both"/>
      </w:pPr>
      <w:r>
        <w:t xml:space="preserve">Контроль за полнотой и качеством </w:t>
      </w:r>
      <w:r w:rsidR="00E154B6">
        <w:t>предоставления муниципальной</w:t>
      </w:r>
      <w:r>
        <w:t xml:space="preserve"> услуги включает в себя проведение плановых и внеплановых проверок.</w:t>
      </w:r>
    </w:p>
    <w:p w:rsidR="006A55A5" w:rsidRDefault="006A55A5" w:rsidP="000A723A">
      <w:pPr>
        <w:pStyle w:val="1"/>
        <w:numPr>
          <w:ilvl w:val="1"/>
          <w:numId w:val="44"/>
        </w:numPr>
        <w:tabs>
          <w:tab w:val="left" w:pos="0"/>
          <w:tab w:val="left" w:pos="709"/>
        </w:tabs>
        <w:ind w:left="0" w:right="539"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t>предоставления муниципальной</w:t>
      </w:r>
      <w:r>
        <w:t xml:space="preserve"> услуги контролю подлежат:</w:t>
      </w:r>
    </w:p>
    <w:p w:rsidR="006A55A5" w:rsidRDefault="006A55A5" w:rsidP="000A723A">
      <w:pPr>
        <w:pStyle w:val="1"/>
        <w:tabs>
          <w:tab w:val="left" w:pos="0"/>
          <w:tab w:val="left" w:pos="709"/>
        </w:tabs>
        <w:ind w:right="539" w:firstLine="567"/>
        <w:jc w:val="both"/>
      </w:pPr>
      <w:r>
        <w:t>соблюдение сроков предоставления Муниципальной услуги;</w:t>
      </w:r>
    </w:p>
    <w:p w:rsidR="006A55A5" w:rsidRDefault="006A55A5" w:rsidP="000A723A">
      <w:pPr>
        <w:pStyle w:val="1"/>
        <w:tabs>
          <w:tab w:val="left" w:pos="0"/>
          <w:tab w:val="left" w:pos="709"/>
        </w:tabs>
        <w:ind w:right="539" w:firstLine="567"/>
        <w:jc w:val="both"/>
      </w:pPr>
      <w:r>
        <w:t>соблюдение положений настоящего Административного регламента;</w:t>
      </w:r>
    </w:p>
    <w:p w:rsidR="006A55A5" w:rsidRDefault="006A55A5" w:rsidP="000A723A">
      <w:pPr>
        <w:pStyle w:val="1"/>
        <w:tabs>
          <w:tab w:val="left" w:pos="0"/>
          <w:tab w:val="left" w:pos="709"/>
        </w:tabs>
        <w:ind w:right="539" w:firstLine="567"/>
        <w:jc w:val="both"/>
      </w:pPr>
      <w:r>
        <w:t>правильность и обоснованность принятого решения об отказе в предоставлении Муниципальной услуги.</w:t>
      </w:r>
    </w:p>
    <w:p w:rsidR="006A55A5" w:rsidRDefault="006A55A5" w:rsidP="000A723A">
      <w:pPr>
        <w:pStyle w:val="1"/>
        <w:numPr>
          <w:ilvl w:val="1"/>
          <w:numId w:val="44"/>
        </w:numPr>
        <w:tabs>
          <w:tab w:val="left" w:pos="0"/>
          <w:tab w:val="left" w:pos="709"/>
        </w:tabs>
        <w:ind w:left="0" w:right="539" w:firstLine="567"/>
        <w:jc w:val="both"/>
      </w:pPr>
      <w:r>
        <w:t>Основанием для проведения внеплановых проверок являются:</w:t>
      </w:r>
    </w:p>
    <w:p w:rsidR="006A55A5" w:rsidRDefault="006A55A5" w:rsidP="000A723A">
      <w:pPr>
        <w:pStyle w:val="1"/>
        <w:tabs>
          <w:tab w:val="left" w:pos="0"/>
          <w:tab w:val="left" w:pos="709"/>
        </w:tabs>
        <w:ind w:right="539"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154B6">
        <w:t xml:space="preserve">Верхнехавского </w:t>
      </w:r>
      <w:r w:rsidRPr="00F32D1D">
        <w:lastRenderedPageBreak/>
        <w:t>муниципал</w:t>
      </w:r>
      <w:r w:rsidR="00E154B6">
        <w:t xml:space="preserve">ьного района </w:t>
      </w:r>
      <w:r w:rsidRPr="00F32D1D">
        <w:t xml:space="preserve"> Воронежской области</w:t>
      </w:r>
      <w:r>
        <w:rPr>
          <w:i/>
          <w:iCs/>
        </w:rPr>
        <w:t>;</w:t>
      </w:r>
    </w:p>
    <w:p w:rsidR="006A55A5" w:rsidRDefault="006A55A5" w:rsidP="000A723A">
      <w:pPr>
        <w:pStyle w:val="1"/>
        <w:tabs>
          <w:tab w:val="left" w:pos="0"/>
          <w:tab w:val="left" w:pos="709"/>
        </w:tabs>
        <w:ind w:right="539"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0A723A">
      <w:pPr>
        <w:pStyle w:val="1"/>
        <w:tabs>
          <w:tab w:val="left" w:pos="0"/>
        </w:tabs>
        <w:ind w:right="539" w:firstLine="567"/>
        <w:jc w:val="both"/>
      </w:pPr>
    </w:p>
    <w:p w:rsidR="006A55A5" w:rsidRDefault="006A55A5" w:rsidP="000A723A">
      <w:pPr>
        <w:pStyle w:val="1"/>
        <w:numPr>
          <w:ilvl w:val="0"/>
          <w:numId w:val="44"/>
        </w:numPr>
        <w:tabs>
          <w:tab w:val="left" w:pos="0"/>
        </w:tabs>
        <w:ind w:left="0" w:right="539" w:firstLine="567"/>
        <w:jc w:val="center"/>
      </w:pPr>
      <w:r w:rsidRPr="00EB6925">
        <w:rPr>
          <w:b/>
          <w:bCs/>
        </w:rPr>
        <w:t>Ответственность должностных лиц Администрации, муниципальных служащих</w:t>
      </w:r>
      <w:r w:rsidR="00AB5009">
        <w:rPr>
          <w:b/>
          <w:bCs/>
        </w:rPr>
        <w:t xml:space="preserve"> </w:t>
      </w:r>
      <w:r w:rsidRPr="00EB6925">
        <w:rPr>
          <w:b/>
          <w:bCs/>
        </w:rPr>
        <w:t xml:space="preserve"> за решения и действия (бездействие), принимаемые (осуществляемые) в ходе предоставления Муниципальной услуги</w:t>
      </w:r>
    </w:p>
    <w:p w:rsidR="006A55A5" w:rsidRPr="009A05FE" w:rsidRDefault="006A55A5" w:rsidP="000A723A">
      <w:pPr>
        <w:pStyle w:val="25"/>
        <w:numPr>
          <w:ilvl w:val="1"/>
          <w:numId w:val="44"/>
        </w:numPr>
        <w:shd w:val="clear" w:color="auto" w:fill="auto"/>
        <w:tabs>
          <w:tab w:val="left" w:pos="0"/>
          <w:tab w:val="left" w:pos="142"/>
          <w:tab w:val="left" w:pos="1463"/>
        </w:tabs>
        <w:spacing w:before="0" w:after="0" w:line="240" w:lineRule="auto"/>
        <w:ind w:left="0" w:right="539"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0A723A">
      <w:pPr>
        <w:pStyle w:val="25"/>
        <w:shd w:val="clear" w:color="auto" w:fill="auto"/>
        <w:tabs>
          <w:tab w:val="left" w:pos="0"/>
          <w:tab w:val="left" w:pos="142"/>
          <w:tab w:val="left" w:pos="1463"/>
        </w:tabs>
        <w:spacing w:before="0" w:after="0" w:line="240" w:lineRule="auto"/>
        <w:ind w:right="539"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Pr>
          <w:sz w:val="28"/>
          <w:szCs w:val="28"/>
        </w:rPr>
        <w:t>тся в их должностных инструкциях</w:t>
      </w:r>
      <w:r w:rsidRPr="009A05FE">
        <w:rPr>
          <w:sz w:val="28"/>
          <w:szCs w:val="28"/>
        </w:rPr>
        <w:t xml:space="preserve"> в соответствии с требованиями законодательства.</w:t>
      </w:r>
    </w:p>
    <w:p w:rsidR="006A55A5" w:rsidRDefault="006A55A5" w:rsidP="000A723A">
      <w:pPr>
        <w:pStyle w:val="1"/>
        <w:tabs>
          <w:tab w:val="left" w:pos="0"/>
          <w:tab w:val="left" w:pos="1135"/>
        </w:tabs>
        <w:ind w:right="539" w:firstLine="567"/>
        <w:jc w:val="both"/>
      </w:pPr>
    </w:p>
    <w:p w:rsidR="006A55A5" w:rsidRPr="009A05FE" w:rsidRDefault="006A55A5" w:rsidP="000A723A">
      <w:pPr>
        <w:pStyle w:val="1"/>
        <w:numPr>
          <w:ilvl w:val="0"/>
          <w:numId w:val="44"/>
        </w:numPr>
        <w:tabs>
          <w:tab w:val="left" w:pos="0"/>
        </w:tabs>
        <w:ind w:left="0" w:right="539"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0A723A">
      <w:pPr>
        <w:pStyle w:val="aa"/>
        <w:numPr>
          <w:ilvl w:val="1"/>
          <w:numId w:val="44"/>
        </w:numPr>
        <w:tabs>
          <w:tab w:val="left" w:pos="0"/>
          <w:tab w:val="left" w:pos="1276"/>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0A723A">
      <w:pPr>
        <w:pStyle w:val="aa"/>
        <w:numPr>
          <w:ilvl w:val="1"/>
          <w:numId w:val="44"/>
        </w:numPr>
        <w:tabs>
          <w:tab w:val="left" w:pos="0"/>
          <w:tab w:val="left" w:pos="1276"/>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0A723A">
      <w:pPr>
        <w:pStyle w:val="aa"/>
        <w:numPr>
          <w:ilvl w:val="1"/>
          <w:numId w:val="44"/>
        </w:numPr>
        <w:tabs>
          <w:tab w:val="left" w:pos="0"/>
          <w:tab w:val="left" w:pos="1276"/>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0A723A">
      <w:pPr>
        <w:pStyle w:val="aa"/>
        <w:numPr>
          <w:ilvl w:val="1"/>
          <w:numId w:val="44"/>
        </w:numPr>
        <w:tabs>
          <w:tab w:val="left" w:pos="0"/>
          <w:tab w:val="left" w:pos="1276"/>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исполнении </w:t>
      </w:r>
      <w:r w:rsidRPr="009A05FE">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9A05FE" w:rsidRPr="009A05FE" w:rsidRDefault="006A55A5" w:rsidP="000A723A">
      <w:pPr>
        <w:pStyle w:val="aa"/>
        <w:numPr>
          <w:ilvl w:val="1"/>
          <w:numId w:val="44"/>
        </w:numPr>
        <w:tabs>
          <w:tab w:val="left" w:pos="0"/>
          <w:tab w:val="left" w:pos="1276"/>
          <w:tab w:val="left" w:pos="1443"/>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0A723A">
      <w:pPr>
        <w:pStyle w:val="aa"/>
        <w:numPr>
          <w:ilvl w:val="1"/>
          <w:numId w:val="44"/>
        </w:numPr>
        <w:tabs>
          <w:tab w:val="left" w:pos="0"/>
          <w:tab w:val="left" w:pos="1276"/>
          <w:tab w:val="left" w:pos="1443"/>
          <w:tab w:val="left" w:pos="1495"/>
        </w:tabs>
        <w:spacing w:after="0" w:line="240" w:lineRule="auto"/>
        <w:ind w:left="0" w:right="539"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0A723A">
      <w:pPr>
        <w:pStyle w:val="aa"/>
        <w:tabs>
          <w:tab w:val="left" w:pos="0"/>
          <w:tab w:val="left" w:pos="1276"/>
          <w:tab w:val="left" w:pos="1443"/>
          <w:tab w:val="left" w:pos="1495"/>
        </w:tabs>
        <w:spacing w:after="0" w:line="240" w:lineRule="auto"/>
        <w:ind w:left="0" w:right="539"/>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0A723A">
      <w:pPr>
        <w:pStyle w:val="aa"/>
        <w:tabs>
          <w:tab w:val="left" w:pos="0"/>
          <w:tab w:val="left" w:pos="1276"/>
          <w:tab w:val="left" w:pos="1443"/>
          <w:tab w:val="left" w:pos="1495"/>
        </w:tabs>
        <w:spacing w:after="0" w:line="240" w:lineRule="auto"/>
        <w:ind w:left="0" w:right="539"/>
      </w:pPr>
    </w:p>
    <w:p w:rsidR="00672372" w:rsidRPr="000D4E0F" w:rsidRDefault="00DC6852" w:rsidP="000A723A">
      <w:pPr>
        <w:autoSpaceDE w:val="0"/>
        <w:autoSpaceDN w:val="0"/>
        <w:adjustRightInd w:val="0"/>
        <w:ind w:right="539"/>
        <w:jc w:val="center"/>
        <w:outlineLvl w:val="0"/>
        <w:rPr>
          <w:rFonts w:ascii="Times New Roman" w:hAnsi="Times New Roman" w:cs="Times New Roman"/>
          <w:b/>
          <w:bCs/>
          <w:sz w:val="28"/>
          <w:szCs w:val="28"/>
        </w:rPr>
      </w:pPr>
      <w:r w:rsidRPr="00990048">
        <w:rPr>
          <w:rFonts w:ascii="Times New Roman" w:hAnsi="Times New Roman" w:cs="Times New Roman"/>
          <w:b/>
          <w:color w:val="auto"/>
          <w:sz w:val="28"/>
          <w:szCs w:val="28"/>
        </w:rPr>
        <w:t xml:space="preserve">Раздел V. </w:t>
      </w:r>
      <w:r w:rsidR="00672372" w:rsidRPr="000D4E0F">
        <w:rPr>
          <w:rFonts w:ascii="Times New Roman" w:hAnsi="Times New Roman" w:cs="Times New Roman"/>
          <w:b/>
          <w:bCs/>
          <w:sz w:val="28"/>
          <w:szCs w:val="28"/>
        </w:rPr>
        <w:t xml:space="preserve">Досудебный (внесудебный) порядок </w:t>
      </w:r>
    </w:p>
    <w:p w:rsidR="00672372" w:rsidRPr="000D4E0F" w:rsidRDefault="00672372" w:rsidP="000A723A">
      <w:pPr>
        <w:autoSpaceDE w:val="0"/>
        <w:autoSpaceDN w:val="0"/>
        <w:adjustRightInd w:val="0"/>
        <w:ind w:right="539"/>
        <w:jc w:val="center"/>
        <w:outlineLvl w:val="0"/>
        <w:rPr>
          <w:rFonts w:ascii="Times New Roman" w:hAnsi="Times New Roman" w:cs="Times New Roman"/>
          <w:b/>
          <w:bCs/>
          <w:sz w:val="28"/>
          <w:szCs w:val="28"/>
        </w:rPr>
      </w:pPr>
      <w:r w:rsidRPr="000D4E0F">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p>
    <w:p w:rsidR="00672372" w:rsidRPr="00094ACC" w:rsidRDefault="00E349B8"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 xml:space="preserve">30. </w:t>
      </w:r>
      <w:r w:rsidR="00672372" w:rsidRPr="00094ACC">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094ACC">
        <w:rPr>
          <w:rFonts w:ascii="Times New Roman" w:hAnsi="Times New Roman" w:cs="Times New Roman"/>
          <w:bCs/>
          <w:i/>
          <w:sz w:val="28"/>
          <w:szCs w:val="28"/>
        </w:rPr>
        <w:t>,</w:t>
      </w:r>
      <w:r w:rsidR="00672372" w:rsidRPr="00094ACC">
        <w:rPr>
          <w:rFonts w:ascii="Times New Roman" w:hAnsi="Times New Roman" w:cs="Times New Roman"/>
          <w:bCs/>
          <w:sz w:val="28"/>
          <w:szCs w:val="28"/>
        </w:rPr>
        <w:t xml:space="preserve"> должностного лица администрации либо муниципального служащего, в досудебном </w:t>
      </w:r>
      <w:r w:rsidR="00672372">
        <w:rPr>
          <w:rFonts w:ascii="Times New Roman" w:hAnsi="Times New Roman" w:cs="Times New Roman"/>
          <w:bCs/>
          <w:sz w:val="28"/>
          <w:szCs w:val="28"/>
        </w:rPr>
        <w:t xml:space="preserve">(внесудебном) </w:t>
      </w:r>
      <w:r w:rsidR="00672372" w:rsidRPr="00094ACC">
        <w:rPr>
          <w:rFonts w:ascii="Times New Roman" w:hAnsi="Times New Roman" w:cs="Times New Roman"/>
          <w:bCs/>
          <w:sz w:val="28"/>
          <w:szCs w:val="28"/>
        </w:rPr>
        <w:t>порядке.</w:t>
      </w:r>
    </w:p>
    <w:p w:rsidR="00672372" w:rsidRPr="00094ACC" w:rsidRDefault="00E349B8"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31</w:t>
      </w:r>
      <w:r w:rsidR="00672372" w:rsidRPr="00094ACC">
        <w:rPr>
          <w:rFonts w:ascii="Times New Roman" w:hAnsi="Times New Roman" w:cs="Times New Roman"/>
          <w:bCs/>
          <w:sz w:val="28"/>
          <w:szCs w:val="28"/>
        </w:rPr>
        <w:t>. Заявитель может обратиться с жалобой</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том числе в следующих случаях:</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регистрации запроса о предоставлении муниципальной услуги;</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предоставления муниципальной услуги;</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w:t>
      </w:r>
      <w:r w:rsidRPr="00094ACC">
        <w:rPr>
          <w:rFonts w:ascii="Times New Roman" w:hAnsi="Times New Roman" w:cs="Times New Roman"/>
          <w:bCs/>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 у заявителя;</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cs="Times New Roman"/>
          <w:bCs/>
          <w:sz w:val="28"/>
          <w:szCs w:val="28"/>
        </w:rPr>
        <w:t>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cs="Times New Roman"/>
          <w:bCs/>
          <w:sz w:val="28"/>
          <w:szCs w:val="28"/>
        </w:rPr>
        <w:t>льными правовыми актами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672372" w:rsidRPr="00094ACC" w:rsidRDefault="00E349B8"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32</w:t>
      </w:r>
      <w:r w:rsidR="00672372" w:rsidRPr="00094ACC">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33</w:t>
      </w:r>
      <w:r w:rsidR="00672372" w:rsidRPr="00094ACC">
        <w:rPr>
          <w:rFonts w:ascii="Times New Roman" w:hAnsi="Times New Roman" w:cs="Times New Roman"/>
          <w:bCs/>
          <w:sz w:val="28"/>
          <w:szCs w:val="28"/>
        </w:rPr>
        <w:t>. Оснований для отказа в рассмотрении жалобы не имеется.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34</w:t>
      </w:r>
      <w:r w:rsidR="00672372"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72372" w:rsidRDefault="00672372" w:rsidP="000A723A">
      <w:pPr>
        <w:autoSpaceDE w:val="0"/>
        <w:autoSpaceDN w:val="0"/>
        <w:adjustRightInd w:val="0"/>
        <w:ind w:right="539" w:firstLine="567"/>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 xml:space="preserve">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w:t>
      </w:r>
      <w:r w:rsidRPr="00094ACC">
        <w:rPr>
          <w:rFonts w:ascii="Times New Roman" w:hAnsi="Times New Roman" w:cs="Times New Roman"/>
          <w:bCs/>
          <w:sz w:val="28"/>
          <w:szCs w:val="28"/>
        </w:rPr>
        <w:lastRenderedPageBreak/>
        <w:t>Воронежской области в сети Интернет, официального сайта администрации, а также может быть принята при личном приеме заявителя.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35</w:t>
      </w:r>
      <w:r w:rsidR="00672372" w:rsidRPr="00094ACC">
        <w:rPr>
          <w:rFonts w:ascii="Times New Roman" w:hAnsi="Times New Roman" w:cs="Times New Roman"/>
          <w:bCs/>
          <w:sz w:val="28"/>
          <w:szCs w:val="28"/>
        </w:rPr>
        <w:t>. Жалоба должна содержать:</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FA0EB0">
        <w:rPr>
          <w:rFonts w:ascii="Times New Roman" w:hAnsi="Times New Roman" w:cs="Times New Roman"/>
          <w:bCs/>
          <w:sz w:val="28"/>
          <w:szCs w:val="28"/>
        </w:rPr>
        <w:t xml:space="preserve">- наименование администрации, должностного лица администрации </w:t>
      </w:r>
      <w:r w:rsidRPr="00094ACC">
        <w:rPr>
          <w:rFonts w:ascii="Times New Roman" w:hAnsi="Times New Roman" w:cs="Times New Roman"/>
          <w:bCs/>
          <w:sz w:val="28"/>
          <w:szCs w:val="28"/>
        </w:rPr>
        <w:t>либо муниципального служащего, решения и действия (бездействие) которых обжалуются;</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w:t>
      </w:r>
      <w:r>
        <w:rPr>
          <w:rFonts w:ascii="Times New Roman" w:hAnsi="Times New Roman" w:cs="Times New Roman"/>
          <w:bCs/>
          <w:sz w:val="28"/>
          <w:szCs w:val="28"/>
        </w:rPr>
        <w:t>ужащего</w:t>
      </w:r>
      <w:r w:rsidRPr="00094ACC">
        <w:rPr>
          <w:rFonts w:ascii="Times New Roman" w:hAnsi="Times New Roman" w:cs="Times New Roman"/>
          <w:bCs/>
          <w:sz w:val="28"/>
          <w:szCs w:val="28"/>
        </w:rPr>
        <w:t>;</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 либо муниципального служащего</w:t>
      </w:r>
      <w:r w:rsidRPr="00094ACC">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rsidR="00672372"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36</w:t>
      </w:r>
      <w:r w:rsidR="00672372" w:rsidRPr="00094ACC">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00672372">
        <w:rPr>
          <w:rFonts w:ascii="Times New Roman" w:hAnsi="Times New Roman" w:cs="Times New Roman"/>
          <w:bCs/>
          <w:sz w:val="28"/>
          <w:szCs w:val="28"/>
        </w:rPr>
        <w:t xml:space="preserve">администрации </w:t>
      </w:r>
      <w:r w:rsidR="00E461D5">
        <w:rPr>
          <w:rFonts w:ascii="Times New Roman" w:hAnsi="Times New Roman"/>
          <w:sz w:val="28"/>
          <w:szCs w:val="28"/>
        </w:rPr>
        <w:t xml:space="preserve">Сухогаёвского </w:t>
      </w:r>
      <w:r w:rsidR="00672372">
        <w:rPr>
          <w:rFonts w:ascii="Times New Roman" w:hAnsi="Times New Roman" w:cs="Times New Roman"/>
          <w:bCs/>
          <w:sz w:val="28"/>
          <w:szCs w:val="28"/>
        </w:rPr>
        <w:t>сельского поселения.</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E1DC3">
        <w:rPr>
          <w:rFonts w:ascii="Times New Roman" w:hAnsi="Times New Roman" w:cs="Times New Roman"/>
          <w:bCs/>
          <w:sz w:val="28"/>
          <w:szCs w:val="28"/>
        </w:rPr>
        <w:t>Глава</w:t>
      </w:r>
      <w:r>
        <w:rPr>
          <w:rFonts w:ascii="Times New Roman" w:hAnsi="Times New Roman" w:cs="Times New Roman"/>
          <w:bCs/>
          <w:sz w:val="28"/>
          <w:szCs w:val="28"/>
        </w:rPr>
        <w:t xml:space="preserve"> администрации </w:t>
      </w:r>
      <w:r w:rsidR="00E461D5">
        <w:rPr>
          <w:rFonts w:ascii="Times New Roman" w:hAnsi="Times New Roman"/>
          <w:sz w:val="28"/>
          <w:szCs w:val="28"/>
        </w:rPr>
        <w:t>Сухогаёвского</w:t>
      </w:r>
      <w:r>
        <w:rPr>
          <w:rFonts w:ascii="Times New Roman" w:hAnsi="Times New Roman" w:cs="Times New Roman"/>
          <w:bCs/>
          <w:sz w:val="28"/>
          <w:szCs w:val="28"/>
        </w:rPr>
        <w:t xml:space="preserve"> сельского поселения</w:t>
      </w:r>
      <w:r w:rsidRPr="005E1DC3">
        <w:rPr>
          <w:rFonts w:ascii="Times New Roman" w:hAnsi="Times New Roman" w:cs="Times New Roman"/>
          <w:bCs/>
          <w:sz w:val="28"/>
          <w:szCs w:val="28"/>
        </w:rPr>
        <w:t xml:space="preserve"> 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37</w:t>
      </w:r>
      <w:r w:rsidR="00672372" w:rsidRPr="00094ACC">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72372"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38</w:t>
      </w:r>
      <w:r w:rsidR="00672372" w:rsidRPr="00094ACC">
        <w:rPr>
          <w:rFonts w:ascii="Times New Roman" w:hAnsi="Times New Roman" w:cs="Times New Roman"/>
          <w:bCs/>
          <w:sz w:val="28"/>
          <w:szCs w:val="28"/>
        </w:rPr>
        <w:t>. Жалоба, поступившая в администрацию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подлежит рассмотрению в течение 15 рабочих дней со дня ее регистрации, а в случае обжалования отказа </w:t>
      </w:r>
      <w:r w:rsidR="00672372">
        <w:rPr>
          <w:rFonts w:ascii="Times New Roman" w:hAnsi="Times New Roman" w:cs="Times New Roman"/>
          <w:bCs/>
          <w:sz w:val="28"/>
          <w:szCs w:val="28"/>
        </w:rPr>
        <w:t>администрации</w:t>
      </w:r>
      <w:r w:rsidR="00672372" w:rsidRPr="00094ACC">
        <w:rPr>
          <w:rFonts w:ascii="Times New Roman" w:hAnsi="Times New Roman" w:cs="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w:t>
      </w:r>
      <w:r w:rsidR="00672372" w:rsidRPr="00094ACC">
        <w:rPr>
          <w:rFonts w:ascii="Times New Roman" w:hAnsi="Times New Roman" w:cs="Times New Roman"/>
          <w:bCs/>
          <w:sz w:val="28"/>
          <w:szCs w:val="28"/>
        </w:rPr>
        <w:lastRenderedPageBreak/>
        <w:t>установленного срока таких исправлений - в течение 5 рабочих дней со дня ее регистрации.</w:t>
      </w:r>
    </w:p>
    <w:p w:rsidR="00672372" w:rsidRPr="00094ACC" w:rsidRDefault="00753BC0" w:rsidP="000A723A">
      <w:pPr>
        <w:autoSpaceDE w:val="0"/>
        <w:autoSpaceDN w:val="0"/>
        <w:adjustRightInd w:val="0"/>
        <w:ind w:right="539" w:firstLine="567"/>
        <w:jc w:val="both"/>
        <w:rPr>
          <w:rFonts w:ascii="Times New Roman" w:hAnsi="Times New Roman" w:cs="Times New Roman"/>
          <w:sz w:val="28"/>
          <w:szCs w:val="28"/>
        </w:rPr>
      </w:pPr>
      <w:r>
        <w:rPr>
          <w:rFonts w:ascii="Times New Roman" w:hAnsi="Times New Roman" w:cs="Times New Roman"/>
          <w:bCs/>
          <w:sz w:val="28"/>
          <w:szCs w:val="28"/>
        </w:rPr>
        <w:t>39</w:t>
      </w:r>
      <w:r w:rsidR="00672372" w:rsidRPr="00094ACC">
        <w:rPr>
          <w:rFonts w:ascii="Times New Roman" w:hAnsi="Times New Roman" w:cs="Times New Roman"/>
          <w:bCs/>
          <w:sz w:val="28"/>
          <w:szCs w:val="28"/>
        </w:rPr>
        <w:t xml:space="preserve">. </w:t>
      </w:r>
      <w:r w:rsidR="00672372" w:rsidRPr="00094ACC">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cs="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cs="Times New Roman"/>
          <w:sz w:val="28"/>
          <w:szCs w:val="28"/>
        </w:rPr>
        <w:t xml:space="preserve"> в отношении того же заявителя и по тому же предмету жалобы;</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4) если обжалуемые действия являются правомерными.</w:t>
      </w:r>
    </w:p>
    <w:p w:rsidR="00672372" w:rsidRPr="00094ACC" w:rsidRDefault="00753BC0" w:rsidP="000A723A">
      <w:pPr>
        <w:autoSpaceDE w:val="0"/>
        <w:autoSpaceDN w:val="0"/>
        <w:adjustRightInd w:val="0"/>
        <w:ind w:right="539" w:firstLine="567"/>
        <w:jc w:val="both"/>
        <w:rPr>
          <w:rFonts w:ascii="Times New Roman" w:hAnsi="Times New Roman" w:cs="Times New Roman"/>
          <w:sz w:val="28"/>
          <w:szCs w:val="28"/>
        </w:rPr>
      </w:pPr>
      <w:r>
        <w:rPr>
          <w:rFonts w:ascii="Times New Roman" w:hAnsi="Times New Roman" w:cs="Times New Roman"/>
          <w:sz w:val="28"/>
          <w:szCs w:val="28"/>
        </w:rPr>
        <w:t>40</w:t>
      </w:r>
      <w:r w:rsidR="00672372" w:rsidRPr="00094ACC">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Должностное лицо или орган, уполномоченные на рассмотрение жалобы</w:t>
      </w:r>
      <w:r>
        <w:rPr>
          <w:rFonts w:ascii="Times New Roman" w:hAnsi="Times New Roman" w:cs="Times New Roman"/>
          <w:sz w:val="28"/>
          <w:szCs w:val="28"/>
        </w:rPr>
        <w:t>,</w:t>
      </w:r>
      <w:r w:rsidRPr="00094ACC">
        <w:rPr>
          <w:rFonts w:ascii="Times New Roman" w:hAnsi="Times New Roman" w:cs="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bookmarkStart w:id="1" w:name="Par54"/>
      <w:bookmarkEnd w:id="1"/>
      <w:r>
        <w:rPr>
          <w:rFonts w:ascii="Times New Roman" w:hAnsi="Times New Roman" w:cs="Times New Roman"/>
          <w:bCs/>
          <w:sz w:val="28"/>
          <w:szCs w:val="28"/>
        </w:rPr>
        <w:t>41</w:t>
      </w:r>
      <w:r w:rsidR="00672372" w:rsidRPr="00094ACC">
        <w:rPr>
          <w:rFonts w:ascii="Times New Roman" w:hAnsi="Times New Roman" w:cs="Times New Roman"/>
          <w:bCs/>
          <w:sz w:val="28"/>
          <w:szCs w:val="28"/>
        </w:rPr>
        <w:t xml:space="preserve">. Не позднее дня, следующего за днем принятия решения, указанного 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w:t>
      </w:r>
      <w:r w:rsidR="00672372" w:rsidRPr="00094ACC">
        <w:rPr>
          <w:rFonts w:ascii="Times New Roman" w:hAnsi="Times New Roman" w:cs="Times New Roman"/>
          <w:bCs/>
          <w:sz w:val="28"/>
          <w:szCs w:val="28"/>
        </w:rPr>
        <w:t xml:space="preserve"> в электронной форме направляется мотивированный ответ о результатах рассмотрения жалобы.</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42</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w:t>
      </w:r>
      <w:r>
        <w:rPr>
          <w:rFonts w:ascii="Times New Roman" w:hAnsi="Times New Roman" w:cs="Times New Roman"/>
          <w:bCs/>
          <w:sz w:val="28"/>
          <w:szCs w:val="28"/>
        </w:rPr>
        <w:t>заявителю, указанном в пункте 37</w:t>
      </w:r>
      <w:r w:rsidR="00672372" w:rsidRPr="00094ACC">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43</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не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заявителю, указанном </w:t>
      </w:r>
      <w:r w:rsidR="00672372" w:rsidRPr="00753BC0">
        <w:rPr>
          <w:rFonts w:ascii="Times New Roman" w:hAnsi="Times New Roman" w:cs="Times New Roman"/>
          <w:bCs/>
          <w:sz w:val="28"/>
          <w:szCs w:val="28"/>
        </w:rPr>
        <w:t xml:space="preserve">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w:t>
      </w:r>
      <w:r w:rsidR="00672372" w:rsidRPr="00094ACC">
        <w:rPr>
          <w:rFonts w:ascii="Times New Roman" w:hAnsi="Times New Roman" w:cs="Times New Roman"/>
          <w:bCs/>
          <w:sz w:val="28"/>
          <w:szCs w:val="28"/>
        </w:rPr>
        <w:t xml:space="preserve"> Административного </w:t>
      </w:r>
      <w:r w:rsidR="00672372" w:rsidRPr="00094ACC">
        <w:rPr>
          <w:rFonts w:ascii="Times New Roman" w:hAnsi="Times New Roman" w:cs="Times New Roman"/>
          <w:bCs/>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44</w:t>
      </w:r>
      <w:r w:rsidR="00672372" w:rsidRPr="00094ACC">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cs="Times New Roman"/>
          <w:bCs/>
          <w:sz w:val="28"/>
          <w:szCs w:val="28"/>
        </w:rPr>
        <w:t xml:space="preserve">, </w:t>
      </w:r>
      <w:r w:rsidR="00672372" w:rsidRPr="00094ACC">
        <w:rPr>
          <w:rFonts w:ascii="Times New Roman" w:hAnsi="Times New Roman" w:cs="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72372" w:rsidRPr="00094ACC" w:rsidRDefault="00672372" w:rsidP="000A723A">
      <w:pPr>
        <w:ind w:right="539" w:firstLine="567"/>
        <w:jc w:val="both"/>
        <w:rPr>
          <w:rFonts w:ascii="Times New Roman" w:hAnsi="Times New Roman" w:cs="Times New Roman"/>
          <w:sz w:val="28"/>
          <w:szCs w:val="28"/>
        </w:rPr>
      </w:pPr>
    </w:p>
    <w:p w:rsidR="00672372" w:rsidRDefault="00672372" w:rsidP="000A723A">
      <w:pPr>
        <w:pStyle w:val="aa"/>
        <w:tabs>
          <w:tab w:val="left" w:pos="0"/>
          <w:tab w:val="left" w:pos="1276"/>
          <w:tab w:val="left" w:pos="1443"/>
          <w:tab w:val="left" w:pos="1495"/>
        </w:tabs>
        <w:spacing w:after="0" w:line="240" w:lineRule="auto"/>
        <w:ind w:left="0" w:right="539"/>
        <w:rPr>
          <w:rFonts w:ascii="Times New Roman" w:hAnsi="Times New Roman"/>
          <w:sz w:val="28"/>
          <w:szCs w:val="28"/>
        </w:rPr>
      </w:pPr>
    </w:p>
    <w:p w:rsidR="00DC6852" w:rsidRPr="00990048" w:rsidRDefault="00DC6852" w:rsidP="000A723A">
      <w:pPr>
        <w:ind w:right="539"/>
        <w:jc w:val="center"/>
        <w:rPr>
          <w:rFonts w:ascii="Times New Roman" w:hAnsi="Times New Roman" w:cs="Times New Roman"/>
          <w:color w:val="auto"/>
          <w:sz w:val="28"/>
          <w:szCs w:val="28"/>
        </w:rPr>
      </w:pPr>
    </w:p>
    <w:p w:rsidR="00DC6852" w:rsidRPr="00990048" w:rsidRDefault="00DC6852" w:rsidP="000A723A">
      <w:pPr>
        <w:ind w:right="539" w:firstLine="540"/>
        <w:jc w:val="both"/>
        <w:rPr>
          <w:rFonts w:ascii="Times New Roman" w:hAnsi="Times New Roman" w:cs="Times New Roman"/>
          <w:color w:val="auto"/>
          <w:sz w:val="28"/>
          <w:szCs w:val="28"/>
        </w:rPr>
      </w:pPr>
    </w:p>
    <w:p w:rsidR="00DC6852" w:rsidRPr="00990048" w:rsidRDefault="00DC6852" w:rsidP="000A723A">
      <w:pPr>
        <w:pStyle w:val="2"/>
        <w:spacing w:before="0"/>
        <w:ind w:right="539"/>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0A723A">
      <w:pPr>
        <w:pStyle w:val="2"/>
        <w:spacing w:before="0"/>
        <w:ind w:right="539"/>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0A723A">
      <w:pPr>
        <w:pStyle w:val="2"/>
        <w:spacing w:before="0"/>
        <w:ind w:right="539"/>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0A723A">
      <w:pPr>
        <w:pStyle w:val="2"/>
        <w:spacing w:before="0"/>
        <w:ind w:right="539"/>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0A723A">
      <w:pPr>
        <w:ind w:right="539"/>
        <w:rPr>
          <w:rFonts w:ascii="Times New Roman" w:hAnsi="Times New Roman" w:cs="Times New Roman"/>
          <w:color w:val="auto"/>
          <w:sz w:val="28"/>
          <w:szCs w:val="28"/>
        </w:rPr>
      </w:pPr>
    </w:p>
    <w:p w:rsidR="00DC6852" w:rsidRPr="00990048" w:rsidRDefault="00753BC0" w:rsidP="000A723A">
      <w:pPr>
        <w:ind w:right="539"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C6852"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0A723A">
      <w:pPr>
        <w:ind w:right="539"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0A723A">
      <w:pPr>
        <w:pStyle w:val="1"/>
        <w:tabs>
          <w:tab w:val="left" w:pos="0"/>
        </w:tabs>
        <w:ind w:right="539"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0A723A">
      <w:pPr>
        <w:pStyle w:val="1"/>
        <w:tabs>
          <w:tab w:val="left" w:pos="0"/>
        </w:tabs>
        <w:ind w:right="539" w:firstLine="567"/>
        <w:jc w:val="both"/>
        <w:rPr>
          <w:spacing w:val="7"/>
        </w:rPr>
      </w:pPr>
    </w:p>
    <w:p w:rsidR="00BE5A64" w:rsidRDefault="00BE5A64" w:rsidP="000A723A">
      <w:pPr>
        <w:pStyle w:val="1"/>
        <w:tabs>
          <w:tab w:val="left" w:pos="0"/>
        </w:tabs>
        <w:ind w:right="539" w:firstLine="567"/>
        <w:jc w:val="both"/>
        <w:rPr>
          <w:spacing w:val="7"/>
        </w:rPr>
      </w:pPr>
    </w:p>
    <w:p w:rsidR="00BE5A64" w:rsidRDefault="00BE5A64" w:rsidP="000A723A">
      <w:pPr>
        <w:pStyle w:val="1"/>
        <w:spacing w:after="280"/>
        <w:ind w:right="539" w:firstLine="709"/>
        <w:jc w:val="both"/>
        <w:rPr>
          <w:spacing w:val="7"/>
        </w:rPr>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6A55A5" w:rsidRDefault="005F10C5" w:rsidP="000A723A">
      <w:pPr>
        <w:pStyle w:val="1"/>
        <w:ind w:right="539" w:firstLine="740"/>
        <w:jc w:val="right"/>
      </w:pPr>
      <w:r>
        <w:t>Приложение №1</w:t>
      </w:r>
    </w:p>
    <w:p w:rsidR="005F10C5" w:rsidRDefault="005F10C5" w:rsidP="000A723A">
      <w:pPr>
        <w:pStyle w:val="1"/>
        <w:ind w:right="539" w:firstLine="740"/>
        <w:jc w:val="right"/>
      </w:pPr>
      <w:r>
        <w:t>К Административному регламенту</w:t>
      </w:r>
    </w:p>
    <w:p w:rsidR="005F10C5" w:rsidRDefault="005F10C5" w:rsidP="000A723A">
      <w:pPr>
        <w:pStyle w:val="1"/>
        <w:ind w:right="539" w:firstLine="740"/>
        <w:jc w:val="right"/>
      </w:pPr>
    </w:p>
    <w:p w:rsidR="005F10C5" w:rsidRDefault="005F10C5" w:rsidP="000A723A">
      <w:pPr>
        <w:pStyle w:val="1"/>
        <w:ind w:right="539" w:firstLine="740"/>
        <w:jc w:val="center"/>
      </w:pPr>
    </w:p>
    <w:p w:rsidR="005F10C5" w:rsidRPr="00904368" w:rsidRDefault="00904368" w:rsidP="000A723A">
      <w:pPr>
        <w:pStyle w:val="ConsPlusTitle"/>
        <w:ind w:right="539"/>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0A723A">
      <w:pPr>
        <w:pStyle w:val="1"/>
        <w:ind w:right="539" w:firstLine="740"/>
        <w:jc w:val="center"/>
        <w:rPr>
          <w:b/>
        </w:rPr>
      </w:pPr>
      <w:r w:rsidRPr="00904368">
        <w:rPr>
          <w:b/>
        </w:rPr>
        <w:t>муниципальной услуги</w:t>
      </w:r>
    </w:p>
    <w:p w:rsidR="005F10C5" w:rsidRDefault="005F10C5" w:rsidP="000A723A">
      <w:pPr>
        <w:pStyle w:val="1"/>
        <w:ind w:right="539" w:firstLine="740"/>
        <w:jc w:val="center"/>
      </w:pPr>
    </w:p>
    <w:tbl>
      <w:tblPr>
        <w:tblStyle w:val="af2"/>
        <w:tblW w:w="0" w:type="auto"/>
        <w:tblLook w:val="04A0"/>
      </w:tblPr>
      <w:tblGrid>
        <w:gridCol w:w="1400"/>
        <w:gridCol w:w="3549"/>
        <w:gridCol w:w="5304"/>
      </w:tblGrid>
      <w:tr w:rsidR="005F10C5" w:rsidTr="00904368">
        <w:tc>
          <w:tcPr>
            <w:tcW w:w="861" w:type="dxa"/>
          </w:tcPr>
          <w:p w:rsidR="005F10C5" w:rsidRPr="00904368" w:rsidRDefault="005F10C5" w:rsidP="000A723A">
            <w:pPr>
              <w:pStyle w:val="1"/>
              <w:ind w:right="539" w:firstLine="0"/>
              <w:jc w:val="center"/>
            </w:pPr>
            <w:r w:rsidRPr="00904368">
              <w:t>№п/п</w:t>
            </w:r>
          </w:p>
        </w:tc>
        <w:tc>
          <w:tcPr>
            <w:tcW w:w="3697" w:type="dxa"/>
          </w:tcPr>
          <w:p w:rsidR="005F10C5" w:rsidRPr="00904368" w:rsidRDefault="005F10C5" w:rsidP="000A723A">
            <w:pPr>
              <w:pStyle w:val="1"/>
              <w:ind w:right="539" w:firstLine="0"/>
              <w:jc w:val="center"/>
            </w:pPr>
            <w:r w:rsidRPr="00904368">
              <w:t>Наименование признака</w:t>
            </w:r>
          </w:p>
        </w:tc>
        <w:tc>
          <w:tcPr>
            <w:tcW w:w="5695" w:type="dxa"/>
          </w:tcPr>
          <w:p w:rsidR="005F10C5" w:rsidRPr="00904368" w:rsidRDefault="005F10C5" w:rsidP="000A723A">
            <w:pPr>
              <w:pStyle w:val="1"/>
              <w:ind w:right="539" w:firstLine="0"/>
              <w:jc w:val="center"/>
            </w:pPr>
            <w:r w:rsidRPr="00904368">
              <w:t>Значения признака</w:t>
            </w:r>
          </w:p>
        </w:tc>
      </w:tr>
      <w:tr w:rsidR="005F10C5" w:rsidTr="00904368">
        <w:tc>
          <w:tcPr>
            <w:tcW w:w="861" w:type="dxa"/>
          </w:tcPr>
          <w:p w:rsidR="005F10C5" w:rsidRPr="00904368" w:rsidRDefault="005F10C5" w:rsidP="000A723A">
            <w:pPr>
              <w:pStyle w:val="1"/>
              <w:ind w:right="539" w:firstLine="0"/>
              <w:jc w:val="center"/>
            </w:pPr>
            <w:r w:rsidRPr="00904368">
              <w:t>1</w:t>
            </w:r>
          </w:p>
        </w:tc>
        <w:tc>
          <w:tcPr>
            <w:tcW w:w="3697" w:type="dxa"/>
          </w:tcPr>
          <w:p w:rsidR="005F10C5" w:rsidRPr="00904368" w:rsidRDefault="005F10C5" w:rsidP="000A723A">
            <w:pPr>
              <w:pStyle w:val="1"/>
              <w:ind w:right="539" w:firstLine="0"/>
              <w:jc w:val="center"/>
            </w:pPr>
            <w:r w:rsidRPr="00904368">
              <w:t>2</w:t>
            </w:r>
          </w:p>
        </w:tc>
        <w:tc>
          <w:tcPr>
            <w:tcW w:w="5695" w:type="dxa"/>
          </w:tcPr>
          <w:p w:rsidR="005F10C5" w:rsidRPr="00904368" w:rsidRDefault="005F10C5" w:rsidP="000A723A">
            <w:pPr>
              <w:pStyle w:val="1"/>
              <w:ind w:right="539" w:firstLine="0"/>
              <w:jc w:val="center"/>
            </w:pPr>
            <w:r w:rsidRPr="00904368">
              <w:t>3</w:t>
            </w:r>
          </w:p>
        </w:tc>
      </w:tr>
      <w:tr w:rsidR="005F10C5" w:rsidTr="00904368">
        <w:tc>
          <w:tcPr>
            <w:tcW w:w="861" w:type="dxa"/>
          </w:tcPr>
          <w:p w:rsidR="005F10C5" w:rsidRPr="00904368" w:rsidRDefault="00A145D3" w:rsidP="000A723A">
            <w:pPr>
              <w:pStyle w:val="1"/>
              <w:ind w:right="539" w:firstLine="0"/>
              <w:jc w:val="center"/>
            </w:pPr>
            <w:r w:rsidRPr="00904368">
              <w:t>1</w:t>
            </w:r>
          </w:p>
        </w:tc>
        <w:tc>
          <w:tcPr>
            <w:tcW w:w="3697" w:type="dxa"/>
          </w:tcPr>
          <w:p w:rsidR="005F10C5" w:rsidRPr="00904368" w:rsidRDefault="005F10C5" w:rsidP="000A723A">
            <w:pPr>
              <w:pStyle w:val="1"/>
              <w:ind w:right="539" w:firstLine="0"/>
              <w:jc w:val="both"/>
            </w:pPr>
            <w:r w:rsidRPr="00904368">
              <w:t>Кто обращается за услугой?</w:t>
            </w:r>
          </w:p>
        </w:tc>
        <w:tc>
          <w:tcPr>
            <w:tcW w:w="5695" w:type="dxa"/>
          </w:tcPr>
          <w:p w:rsidR="005F10C5" w:rsidRPr="00904368" w:rsidRDefault="005F10C5" w:rsidP="000A723A">
            <w:pPr>
              <w:pStyle w:val="ConsPlusNormal"/>
              <w:ind w:right="539"/>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0A723A">
            <w:pPr>
              <w:pStyle w:val="1"/>
              <w:ind w:right="539" w:firstLine="0"/>
              <w:jc w:val="both"/>
            </w:pPr>
            <w:r w:rsidRPr="00904368">
              <w:t>Представитель</w:t>
            </w:r>
          </w:p>
        </w:tc>
      </w:tr>
      <w:tr w:rsidR="00A145D3" w:rsidTr="00904368">
        <w:tc>
          <w:tcPr>
            <w:tcW w:w="861" w:type="dxa"/>
          </w:tcPr>
          <w:p w:rsidR="00A145D3" w:rsidRPr="00904368" w:rsidRDefault="00A145D3" w:rsidP="000A723A">
            <w:pPr>
              <w:pStyle w:val="1"/>
              <w:ind w:right="539" w:firstLine="0"/>
              <w:jc w:val="center"/>
            </w:pPr>
            <w:r w:rsidRPr="00904368">
              <w:t>2</w:t>
            </w:r>
          </w:p>
        </w:tc>
        <w:tc>
          <w:tcPr>
            <w:tcW w:w="3697" w:type="dxa"/>
          </w:tcPr>
          <w:p w:rsidR="00A145D3" w:rsidRPr="00904368" w:rsidRDefault="00A145D3" w:rsidP="000A723A">
            <w:pPr>
              <w:pStyle w:val="1"/>
              <w:ind w:right="539" w:firstLine="0"/>
              <w:jc w:val="both"/>
            </w:pPr>
            <w:r w:rsidRPr="00904368">
              <w:t>К какой категории относится заявитель?</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0A723A">
            <w:pPr>
              <w:pStyle w:val="ConsPlusNormal"/>
              <w:ind w:right="539"/>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0A723A">
            <w:pPr>
              <w:pStyle w:val="1"/>
              <w:ind w:right="539" w:firstLine="0"/>
              <w:jc w:val="center"/>
            </w:pPr>
            <w:r w:rsidRPr="00904368">
              <w:t>3</w:t>
            </w:r>
          </w:p>
        </w:tc>
        <w:tc>
          <w:tcPr>
            <w:tcW w:w="3697" w:type="dxa"/>
          </w:tcPr>
          <w:p w:rsidR="005F10C5" w:rsidRPr="00904368" w:rsidRDefault="00A145D3" w:rsidP="000A723A">
            <w:pPr>
              <w:pStyle w:val="1"/>
              <w:ind w:right="539" w:firstLine="0"/>
              <w:jc w:val="both"/>
            </w:pPr>
            <w:r w:rsidRPr="00904368">
              <w:t>Заявитель является иностранным юридическим лицом?</w:t>
            </w:r>
          </w:p>
        </w:tc>
        <w:tc>
          <w:tcPr>
            <w:tcW w:w="5695" w:type="dxa"/>
          </w:tcPr>
          <w:p w:rsidR="005F10C5" w:rsidRPr="00904368" w:rsidRDefault="00904368" w:rsidP="000A723A">
            <w:pPr>
              <w:pStyle w:val="1"/>
              <w:ind w:right="539" w:firstLine="0"/>
              <w:jc w:val="both"/>
            </w:pPr>
            <w:r w:rsidRPr="00904368">
              <w:t xml:space="preserve">Да </w:t>
            </w:r>
          </w:p>
          <w:p w:rsidR="00904368" w:rsidRPr="00904368" w:rsidRDefault="00904368" w:rsidP="000A723A">
            <w:pPr>
              <w:pStyle w:val="1"/>
              <w:ind w:right="539" w:firstLine="0"/>
              <w:jc w:val="both"/>
            </w:pPr>
            <w:r w:rsidRPr="00904368">
              <w:t xml:space="preserve">Нет </w:t>
            </w:r>
          </w:p>
        </w:tc>
      </w:tr>
      <w:tr w:rsidR="00A145D3" w:rsidTr="00904368">
        <w:tc>
          <w:tcPr>
            <w:tcW w:w="861" w:type="dxa"/>
          </w:tcPr>
          <w:p w:rsidR="00A145D3" w:rsidRPr="00904368" w:rsidRDefault="00A145D3" w:rsidP="000A723A">
            <w:pPr>
              <w:pStyle w:val="1"/>
              <w:ind w:right="539" w:firstLine="0"/>
              <w:jc w:val="center"/>
            </w:pPr>
            <w:r w:rsidRPr="00904368">
              <w:t>4</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0A723A">
            <w:pPr>
              <w:pStyle w:val="1"/>
              <w:ind w:right="539" w:firstLine="0"/>
              <w:jc w:val="center"/>
            </w:pPr>
            <w:r w:rsidRPr="00904368">
              <w:t>5</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0A723A">
            <w:pPr>
              <w:pStyle w:val="1"/>
              <w:ind w:right="539" w:firstLine="0"/>
              <w:jc w:val="center"/>
            </w:pPr>
            <w:r w:rsidRPr="00904368">
              <w:t>6</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0A723A">
            <w:pPr>
              <w:pStyle w:val="1"/>
              <w:ind w:right="539" w:firstLine="0"/>
              <w:jc w:val="center"/>
            </w:pPr>
            <w:r w:rsidRPr="00904368">
              <w:t>7</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0A723A">
            <w:pPr>
              <w:pStyle w:val="1"/>
              <w:ind w:right="539" w:firstLine="0"/>
              <w:jc w:val="center"/>
            </w:pPr>
            <w:r w:rsidRPr="00904368">
              <w:t>8</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 xml:space="preserve">Право на исходный земельный участок </w:t>
            </w:r>
            <w:r w:rsidRPr="00904368">
              <w:rPr>
                <w:rFonts w:ascii="Times New Roman" w:hAnsi="Times New Roman" w:cs="Times New Roman"/>
                <w:sz w:val="28"/>
                <w:szCs w:val="28"/>
              </w:rPr>
              <w:lastRenderedPageBreak/>
              <w:t>зарегистрировано в ЕГРН?</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lastRenderedPageBreak/>
              <w:t>Право зарегистрировано в ЕГРН</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0A723A">
            <w:pPr>
              <w:pStyle w:val="1"/>
              <w:ind w:right="539" w:firstLine="0"/>
              <w:jc w:val="center"/>
            </w:pPr>
            <w:r>
              <w:lastRenderedPageBreak/>
              <w:t>9</w:t>
            </w:r>
          </w:p>
        </w:tc>
        <w:tc>
          <w:tcPr>
            <w:tcW w:w="3697" w:type="dxa"/>
          </w:tcPr>
          <w:p w:rsidR="00904368" w:rsidRPr="00904368" w:rsidRDefault="00904368" w:rsidP="000A723A">
            <w:pPr>
              <w:pStyle w:val="ConsPlusNormal"/>
              <w:ind w:right="539"/>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0A723A">
            <w:pPr>
              <w:pStyle w:val="ConsPlusNormal"/>
              <w:ind w:right="539"/>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0A723A">
            <w:pPr>
              <w:pStyle w:val="ConsPlusNormal"/>
              <w:ind w:right="539"/>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0A723A">
            <w:pPr>
              <w:pStyle w:val="ConsPlusNormal"/>
              <w:ind w:right="539"/>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8E7367" w:rsidRDefault="008E7367" w:rsidP="000A723A">
      <w:pPr>
        <w:pStyle w:val="1"/>
        <w:ind w:right="539" w:firstLine="740"/>
        <w:jc w:val="right"/>
      </w:pPr>
      <w:r>
        <w:t>Приложение №2</w:t>
      </w:r>
    </w:p>
    <w:p w:rsidR="008E7367" w:rsidRDefault="008E7367" w:rsidP="000A723A">
      <w:pPr>
        <w:pStyle w:val="1"/>
        <w:ind w:right="539" w:firstLine="740"/>
        <w:jc w:val="right"/>
      </w:pPr>
      <w:r>
        <w:t>К Административному регламенту</w:t>
      </w:r>
    </w:p>
    <w:p w:rsidR="00447375" w:rsidRDefault="00447375" w:rsidP="000A723A">
      <w:pPr>
        <w:pStyle w:val="40"/>
        <w:spacing w:after="520" w:line="230" w:lineRule="auto"/>
        <w:ind w:right="539"/>
        <w:jc w:val="right"/>
      </w:pPr>
    </w:p>
    <w:p w:rsidR="008E7367" w:rsidRPr="008E7367" w:rsidRDefault="008E7367" w:rsidP="000A723A">
      <w:pPr>
        <w:pStyle w:val="ConsPlusNormal"/>
        <w:ind w:right="539"/>
        <w:jc w:val="center"/>
        <w:rPr>
          <w:rFonts w:ascii="Times New Roman" w:hAnsi="Times New Roman" w:cs="Times New Roman"/>
          <w:sz w:val="24"/>
          <w:szCs w:val="24"/>
        </w:rPr>
      </w:pPr>
      <w:r w:rsidRPr="008E7367">
        <w:rPr>
          <w:rFonts w:ascii="Times New Roman" w:hAnsi="Times New Roman" w:cs="Times New Roman"/>
          <w:sz w:val="24"/>
          <w:szCs w:val="24"/>
        </w:rPr>
        <w:t>ФОРМА РЕШЕНИЯ</w:t>
      </w:r>
      <w:bookmarkStart w:id="6" w:name="_GoBack"/>
      <w:bookmarkEnd w:id="6"/>
      <w:r w:rsidRPr="008E7367">
        <w:rPr>
          <w:rFonts w:ascii="Times New Roman" w:hAnsi="Times New Roman" w:cs="Times New Roman"/>
          <w:sz w:val="24"/>
          <w:szCs w:val="24"/>
        </w:rPr>
        <w:t xml:space="preserve"> О ПРЕДОСТАВЛЕНИИ ЗЕМЕЛЬНОГО УЧАСТКА</w:t>
      </w:r>
    </w:p>
    <w:p w:rsidR="008E7367" w:rsidRPr="008E7367" w:rsidRDefault="008E7367" w:rsidP="000A723A">
      <w:pPr>
        <w:pStyle w:val="ConsPlusNormal"/>
        <w:ind w:right="539"/>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0A723A">
      <w:pPr>
        <w:pStyle w:val="ConsPlusNormal"/>
        <w:ind w:right="539"/>
        <w:jc w:val="center"/>
        <w:rPr>
          <w:rFonts w:ascii="Times New Roman" w:hAnsi="Times New Roman" w:cs="Times New Roman"/>
          <w:sz w:val="24"/>
          <w:szCs w:val="24"/>
        </w:rPr>
      </w:pP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0A723A">
      <w:pPr>
        <w:pStyle w:val="ConsPlusNonformat"/>
        <w:ind w:right="539"/>
        <w:jc w:val="center"/>
        <w:rPr>
          <w:rFonts w:ascii="Times New Roman" w:hAnsi="Times New Roman" w:cs="Times New Roman"/>
          <w:sz w:val="24"/>
          <w:szCs w:val="24"/>
        </w:rPr>
      </w:pP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0A723A">
      <w:pPr>
        <w:pStyle w:val="ConsPlusNonformat"/>
        <w:ind w:right="539"/>
        <w:jc w:val="center"/>
        <w:rPr>
          <w:rFonts w:ascii="Times New Roman" w:hAnsi="Times New Roman" w:cs="Times New Roman"/>
          <w:sz w:val="24"/>
          <w:szCs w:val="24"/>
        </w:rPr>
      </w:pP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0A723A">
      <w:pPr>
        <w:pStyle w:val="ConsPlusNonformat"/>
        <w:ind w:right="539"/>
        <w:jc w:val="center"/>
        <w:rPr>
          <w:rFonts w:ascii="Times New Roman" w:hAnsi="Times New Roman" w:cs="Times New Roman"/>
          <w:sz w:val="24"/>
          <w:szCs w:val="24"/>
        </w:rPr>
      </w:pP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0A723A">
      <w:pPr>
        <w:pStyle w:val="ConsPlusNonformat"/>
        <w:ind w:right="539"/>
        <w:jc w:val="center"/>
        <w:rPr>
          <w:rFonts w:ascii="Times New Roman" w:hAnsi="Times New Roman" w:cs="Times New Roman"/>
          <w:sz w:val="24"/>
          <w:szCs w:val="24"/>
        </w:rPr>
      </w:pPr>
    </w:p>
    <w:p w:rsidR="00787B92" w:rsidRDefault="008E7367" w:rsidP="000A723A">
      <w:pPr>
        <w:pStyle w:val="ConsPlusNonformat"/>
        <w:ind w:right="539"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7">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0A723A">
      <w:pPr>
        <w:pStyle w:val="ConsPlusNonformat"/>
        <w:ind w:right="539"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0A723A">
      <w:pPr>
        <w:pStyle w:val="ConsPlusNonformat"/>
        <w:ind w:right="539"/>
        <w:jc w:val="both"/>
        <w:rPr>
          <w:rFonts w:ascii="Times New Roman" w:hAnsi="Times New Roman" w:cs="Times New Roman"/>
          <w:sz w:val="24"/>
          <w:szCs w:val="24"/>
        </w:rPr>
      </w:pPr>
    </w:p>
    <w:p w:rsidR="00787B92"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0A723A">
      <w:pPr>
        <w:pStyle w:val="ConsPlusNonformat"/>
        <w:ind w:right="539"/>
        <w:jc w:val="both"/>
        <w:rPr>
          <w:rFonts w:ascii="Times New Roman" w:hAnsi="Times New Roman" w:cs="Times New Roman"/>
          <w:sz w:val="24"/>
          <w:szCs w:val="24"/>
        </w:rPr>
      </w:pP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0A723A">
      <w:pPr>
        <w:pStyle w:val="ConsPlusNonformat"/>
        <w:ind w:left="7088" w:right="539"/>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0A723A">
      <w:pPr>
        <w:pStyle w:val="ConsPlusNonformat"/>
        <w:ind w:left="7088" w:right="539"/>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0A723A">
      <w:pPr>
        <w:pStyle w:val="ConsPlusNormal"/>
        <w:ind w:right="539"/>
        <w:jc w:val="center"/>
        <w:rPr>
          <w:rFonts w:ascii="Times New Roman" w:hAnsi="Times New Roman" w:cs="Times New Roman"/>
          <w:sz w:val="24"/>
          <w:szCs w:val="24"/>
        </w:rPr>
      </w:pPr>
    </w:p>
    <w:p w:rsidR="008E7367" w:rsidRPr="008E7367" w:rsidRDefault="008E7367" w:rsidP="000A723A">
      <w:pPr>
        <w:pStyle w:val="ConsPlusNormal"/>
        <w:ind w:right="539"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0A723A">
      <w:pPr>
        <w:pStyle w:val="ConsPlusNormal"/>
        <w:spacing w:before="200"/>
        <w:ind w:right="539"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58">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0A723A">
      <w:pPr>
        <w:pStyle w:val="ConsPlusNormal"/>
        <w:spacing w:before="200"/>
        <w:ind w:right="539"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lastRenderedPageBreak/>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0A723A">
      <w:pPr>
        <w:pStyle w:val="ConsPlusNormal"/>
        <w:spacing w:before="200"/>
        <w:ind w:right="539"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8E7367" w:rsidRDefault="008E7367" w:rsidP="000A723A">
      <w:pPr>
        <w:pStyle w:val="40"/>
        <w:spacing w:after="520" w:line="230" w:lineRule="auto"/>
        <w:ind w:right="539"/>
        <w:jc w:val="right"/>
      </w:pPr>
    </w:p>
    <w:p w:rsidR="00507F97" w:rsidRDefault="00507F97" w:rsidP="000A723A">
      <w:pPr>
        <w:pStyle w:val="40"/>
        <w:spacing w:after="520" w:line="230" w:lineRule="auto"/>
        <w:ind w:right="539"/>
        <w:jc w:val="right"/>
      </w:pPr>
    </w:p>
    <w:p w:rsidR="00507F97" w:rsidRDefault="00507F97" w:rsidP="000A723A">
      <w:pPr>
        <w:pStyle w:val="40"/>
        <w:spacing w:after="520" w:line="230" w:lineRule="auto"/>
        <w:ind w:right="539"/>
        <w:jc w:val="right"/>
      </w:pPr>
    </w:p>
    <w:p w:rsidR="00507F97" w:rsidRDefault="00507F97" w:rsidP="000A723A">
      <w:pPr>
        <w:pStyle w:val="40"/>
        <w:spacing w:after="520" w:line="230" w:lineRule="auto"/>
        <w:ind w:right="539"/>
        <w:jc w:val="right"/>
      </w:pPr>
    </w:p>
    <w:p w:rsidR="00507F97" w:rsidRDefault="00507F97" w:rsidP="000A723A">
      <w:pPr>
        <w:pStyle w:val="40"/>
        <w:spacing w:after="520" w:line="230" w:lineRule="auto"/>
        <w:ind w:right="539"/>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8E7367" w:rsidRPr="00787B92" w:rsidRDefault="008E7367" w:rsidP="000A723A">
      <w:pPr>
        <w:pStyle w:val="1"/>
        <w:ind w:right="539" w:firstLine="740"/>
        <w:jc w:val="right"/>
      </w:pPr>
      <w:r w:rsidRPr="00787B92">
        <w:t>Приложение №3</w:t>
      </w:r>
    </w:p>
    <w:p w:rsidR="008E7367" w:rsidRPr="00787B92" w:rsidRDefault="00787B92" w:rsidP="000A723A">
      <w:pPr>
        <w:pStyle w:val="40"/>
        <w:spacing w:after="520" w:line="230" w:lineRule="auto"/>
        <w:ind w:right="539"/>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0A723A">
      <w:pPr>
        <w:pStyle w:val="40"/>
        <w:spacing w:after="520" w:line="230" w:lineRule="auto"/>
        <w:ind w:right="539"/>
        <w:jc w:val="right"/>
      </w:pPr>
    </w:p>
    <w:p w:rsidR="008E7367" w:rsidRDefault="008E7367" w:rsidP="000A723A">
      <w:pPr>
        <w:pStyle w:val="ConsPlusNormal"/>
        <w:ind w:right="539"/>
        <w:jc w:val="center"/>
      </w:pPr>
      <w:r>
        <w:t>ФОРМА РЕШЕНИЯ ОБ ОТКАЗЕ В ПРЕДОСТАВЛЕНИИ УСЛУГИ</w:t>
      </w:r>
    </w:p>
    <w:p w:rsidR="008E7367" w:rsidRDefault="008E7367" w:rsidP="000A723A">
      <w:pPr>
        <w:pStyle w:val="ConsPlusNormal"/>
        <w:ind w:right="539"/>
        <w:jc w:val="both"/>
      </w:pPr>
    </w:p>
    <w:p w:rsidR="008E7367" w:rsidRDefault="008E7367" w:rsidP="000A723A">
      <w:pPr>
        <w:pStyle w:val="ConsPlusNormal"/>
        <w:ind w:right="539"/>
        <w:jc w:val="center"/>
      </w:pPr>
      <w:r>
        <w:t>_____________________________________________________</w:t>
      </w:r>
    </w:p>
    <w:p w:rsidR="008E7367" w:rsidRDefault="008E7367" w:rsidP="000A723A">
      <w:pPr>
        <w:pStyle w:val="ConsPlusNormal"/>
        <w:ind w:right="539"/>
        <w:jc w:val="center"/>
      </w:pPr>
      <w:r>
        <w:t>(наименование уполномоченного органа</w:t>
      </w:r>
    </w:p>
    <w:p w:rsidR="008E7367" w:rsidRDefault="008E7367" w:rsidP="000A723A">
      <w:pPr>
        <w:pStyle w:val="ConsPlusNormal"/>
        <w:ind w:right="539"/>
        <w:jc w:val="center"/>
      </w:pPr>
      <w:r>
        <w:t>местного самоуправления)</w:t>
      </w:r>
    </w:p>
    <w:p w:rsidR="008E7367" w:rsidRDefault="008E7367" w:rsidP="000A723A">
      <w:pPr>
        <w:pStyle w:val="ConsPlusNormal"/>
        <w:ind w:right="539"/>
        <w:jc w:val="both"/>
      </w:pPr>
    </w:p>
    <w:p w:rsidR="008E7367" w:rsidRDefault="008E7367" w:rsidP="000A723A">
      <w:pPr>
        <w:pStyle w:val="ConsPlusNormal"/>
        <w:ind w:right="539"/>
        <w:jc w:val="right"/>
      </w:pPr>
      <w:r>
        <w:t>Кому: __________________________</w:t>
      </w:r>
    </w:p>
    <w:p w:rsidR="008E7367" w:rsidRDefault="008E7367" w:rsidP="000A723A">
      <w:pPr>
        <w:pStyle w:val="ConsPlusNormal"/>
        <w:ind w:right="539"/>
        <w:jc w:val="right"/>
      </w:pPr>
      <w:r>
        <w:t>Контактные данные: _____________</w:t>
      </w:r>
    </w:p>
    <w:p w:rsidR="008E7367" w:rsidRDefault="008E7367" w:rsidP="000A723A">
      <w:pPr>
        <w:pStyle w:val="ConsPlusNormal"/>
        <w:ind w:right="539"/>
        <w:jc w:val="both"/>
      </w:pPr>
    </w:p>
    <w:p w:rsidR="008E7367" w:rsidRDefault="008E7367" w:rsidP="000A723A">
      <w:pPr>
        <w:pStyle w:val="ConsPlusNormal"/>
        <w:ind w:right="539"/>
        <w:jc w:val="center"/>
      </w:pPr>
      <w:r>
        <w:t>РЕШЕНИЕ</w:t>
      </w:r>
    </w:p>
    <w:p w:rsidR="008E7367" w:rsidRDefault="008E7367" w:rsidP="000A723A">
      <w:pPr>
        <w:pStyle w:val="ConsPlusNormal"/>
        <w:ind w:right="539"/>
        <w:jc w:val="center"/>
      </w:pPr>
      <w:r>
        <w:t>об отказе в предоставлении услуги</w:t>
      </w:r>
    </w:p>
    <w:p w:rsidR="008E7367" w:rsidRDefault="008E7367" w:rsidP="000A723A">
      <w:pPr>
        <w:pStyle w:val="ConsPlusNormal"/>
        <w:ind w:right="539"/>
        <w:jc w:val="center"/>
      </w:pPr>
      <w:r>
        <w:t>N _________ от _____________</w:t>
      </w:r>
    </w:p>
    <w:p w:rsidR="008E7367" w:rsidRDefault="008E7367" w:rsidP="000A723A">
      <w:pPr>
        <w:pStyle w:val="ConsPlusNormal"/>
        <w:ind w:right="539"/>
        <w:jc w:val="both"/>
      </w:pPr>
    </w:p>
    <w:p w:rsidR="008E7367" w:rsidRDefault="008E7367" w:rsidP="000A723A">
      <w:pPr>
        <w:pStyle w:val="ConsPlusNormal"/>
        <w:ind w:right="539"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9">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0A723A">
      <w:pPr>
        <w:pStyle w:val="ConsPlusNormal"/>
        <w:ind w:right="53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0A723A">
            <w:pPr>
              <w:pStyle w:val="ConsPlusNormal"/>
              <w:ind w:right="539"/>
              <w:jc w:val="center"/>
            </w:pPr>
            <w:r>
              <w:t>N пункта административного регламента</w:t>
            </w:r>
          </w:p>
        </w:tc>
        <w:tc>
          <w:tcPr>
            <w:tcW w:w="5953" w:type="dxa"/>
          </w:tcPr>
          <w:p w:rsidR="008E7367" w:rsidRDefault="008E7367" w:rsidP="000A723A">
            <w:pPr>
              <w:pStyle w:val="ConsPlusNormal"/>
              <w:ind w:right="539"/>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0A723A">
            <w:pPr>
              <w:pStyle w:val="ConsPlusNormal"/>
              <w:ind w:right="539"/>
              <w:jc w:val="center"/>
            </w:pPr>
            <w:r>
              <w:t>Разъяснение причин отказа в предоставлении услуги</w:t>
            </w:r>
          </w:p>
        </w:tc>
      </w:tr>
      <w:tr w:rsidR="008E7367" w:rsidTr="00452DC3">
        <w:tc>
          <w:tcPr>
            <w:tcW w:w="1304" w:type="dxa"/>
          </w:tcPr>
          <w:p w:rsidR="008E7367" w:rsidRDefault="00AD7784" w:rsidP="000A723A">
            <w:pPr>
              <w:pStyle w:val="ConsPlusNormal"/>
              <w:ind w:right="539"/>
            </w:pPr>
            <w:r>
              <w:t>12.2.</w:t>
            </w:r>
          </w:p>
        </w:tc>
        <w:tc>
          <w:tcPr>
            <w:tcW w:w="5953" w:type="dxa"/>
          </w:tcPr>
          <w:p w:rsidR="008E7367" w:rsidRDefault="008E7367" w:rsidP="000A723A">
            <w:pPr>
              <w:pStyle w:val="ConsPlusNormal"/>
              <w:ind w:right="539"/>
            </w:pPr>
          </w:p>
        </w:tc>
        <w:tc>
          <w:tcPr>
            <w:tcW w:w="1789" w:type="dxa"/>
          </w:tcPr>
          <w:p w:rsidR="008E7367" w:rsidRDefault="008E7367" w:rsidP="000A723A">
            <w:pPr>
              <w:pStyle w:val="ConsPlusNormal"/>
              <w:ind w:right="539"/>
            </w:pPr>
          </w:p>
        </w:tc>
      </w:tr>
    </w:tbl>
    <w:p w:rsidR="008E7367" w:rsidRDefault="008E7367" w:rsidP="000A723A">
      <w:pPr>
        <w:pStyle w:val="ConsPlusNormal"/>
        <w:ind w:right="539"/>
        <w:jc w:val="both"/>
      </w:pPr>
    </w:p>
    <w:p w:rsidR="008E7367" w:rsidRDefault="008E7367" w:rsidP="000A723A">
      <w:pPr>
        <w:pStyle w:val="ConsPlusNormal"/>
        <w:ind w:right="539" w:firstLine="540"/>
        <w:jc w:val="both"/>
      </w:pPr>
      <w:r>
        <w:t>Дополнительно информируем: _____________________.</w:t>
      </w:r>
    </w:p>
    <w:p w:rsidR="008E7367" w:rsidRDefault="008E7367" w:rsidP="000A723A">
      <w:pPr>
        <w:pStyle w:val="ConsPlusNormal"/>
        <w:spacing w:before="200"/>
        <w:ind w:right="539"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0A723A">
      <w:pPr>
        <w:pStyle w:val="ConsPlusNormal"/>
        <w:spacing w:before="200"/>
        <w:ind w:right="539"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0A723A">
      <w:pPr>
        <w:pStyle w:val="ConsPlusNormal"/>
        <w:ind w:right="539"/>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0A723A">
            <w:pPr>
              <w:pStyle w:val="ConsPlusNormal"/>
              <w:ind w:right="539"/>
              <w:jc w:val="center"/>
            </w:pPr>
            <w:r>
              <w:t>Сведения о сертификате</w:t>
            </w:r>
          </w:p>
          <w:p w:rsidR="008E7367" w:rsidRDefault="008E7367" w:rsidP="000A723A">
            <w:pPr>
              <w:pStyle w:val="ConsPlusNormal"/>
              <w:ind w:right="539"/>
              <w:jc w:val="center"/>
            </w:pPr>
            <w:r>
              <w:t>электронной подписи</w:t>
            </w:r>
          </w:p>
        </w:tc>
      </w:tr>
    </w:tbl>
    <w:p w:rsidR="008E7367" w:rsidRDefault="008E7367" w:rsidP="000A723A">
      <w:pPr>
        <w:pStyle w:val="40"/>
        <w:spacing w:after="520" w:line="230" w:lineRule="auto"/>
        <w:ind w:right="539"/>
        <w:jc w:val="both"/>
      </w:pPr>
    </w:p>
    <w:p w:rsidR="008E7367" w:rsidRDefault="008E7367" w:rsidP="000A723A">
      <w:pPr>
        <w:pStyle w:val="40"/>
        <w:spacing w:after="520" w:line="230" w:lineRule="auto"/>
        <w:ind w:right="539"/>
        <w:jc w:val="right"/>
      </w:pPr>
    </w:p>
    <w:p w:rsidR="008E7367" w:rsidRDefault="008E7367" w:rsidP="000A723A">
      <w:pPr>
        <w:pStyle w:val="40"/>
        <w:spacing w:after="520" w:line="230" w:lineRule="auto"/>
        <w:ind w:right="539"/>
        <w:jc w:val="right"/>
      </w:pPr>
    </w:p>
    <w:p w:rsidR="008E7367" w:rsidRDefault="008E7367" w:rsidP="000A723A">
      <w:pPr>
        <w:pStyle w:val="40"/>
        <w:spacing w:after="520" w:line="230" w:lineRule="auto"/>
        <w:ind w:right="539"/>
        <w:jc w:val="right"/>
      </w:pPr>
    </w:p>
    <w:p w:rsidR="00E934AE" w:rsidRPr="00787B92" w:rsidRDefault="00E934AE" w:rsidP="000A723A">
      <w:pPr>
        <w:pStyle w:val="40"/>
        <w:tabs>
          <w:tab w:val="left" w:pos="7950"/>
        </w:tabs>
        <w:spacing w:after="0"/>
        <w:ind w:left="5103" w:right="539"/>
        <w:jc w:val="left"/>
        <w:rPr>
          <w:sz w:val="28"/>
          <w:szCs w:val="28"/>
        </w:rPr>
      </w:pPr>
      <w:r w:rsidRPr="00787B92">
        <w:rPr>
          <w:sz w:val="28"/>
          <w:szCs w:val="28"/>
        </w:rPr>
        <w:t>Приложение №4</w:t>
      </w:r>
    </w:p>
    <w:p w:rsidR="00E934AE" w:rsidRPr="00787B92" w:rsidRDefault="00787B92" w:rsidP="000A723A">
      <w:pPr>
        <w:pStyle w:val="40"/>
        <w:spacing w:after="0"/>
        <w:ind w:left="5103" w:right="539"/>
        <w:jc w:val="left"/>
        <w:rPr>
          <w:sz w:val="28"/>
          <w:szCs w:val="28"/>
        </w:rPr>
      </w:pPr>
      <w:r>
        <w:rPr>
          <w:sz w:val="28"/>
          <w:szCs w:val="28"/>
        </w:rPr>
        <w:lastRenderedPageBreak/>
        <w:t>к</w:t>
      </w:r>
      <w:r w:rsidR="00E934AE" w:rsidRPr="00787B92">
        <w:rPr>
          <w:sz w:val="28"/>
          <w:szCs w:val="28"/>
        </w:rPr>
        <w:t xml:space="preserve"> Административному регламенту</w:t>
      </w:r>
    </w:p>
    <w:p w:rsidR="00E934AE" w:rsidRDefault="00E934AE" w:rsidP="000A723A">
      <w:pPr>
        <w:pStyle w:val="40"/>
        <w:spacing w:after="520" w:line="230" w:lineRule="auto"/>
        <w:ind w:right="539"/>
        <w:jc w:val="right"/>
      </w:pPr>
    </w:p>
    <w:p w:rsidR="00E934AE" w:rsidRDefault="00E934AE" w:rsidP="000A723A">
      <w:pPr>
        <w:pStyle w:val="ConsPlusNormal"/>
        <w:ind w:right="539"/>
        <w:jc w:val="center"/>
      </w:pPr>
      <w:r>
        <w:t>ФОРМА РЕШЕНИЯ ОБ ОТКАЗЕ В ПРИЕМЕ ДОКУМЕНТОВ</w:t>
      </w:r>
    </w:p>
    <w:p w:rsidR="00E934AE" w:rsidRDefault="00E934AE" w:rsidP="000A723A">
      <w:pPr>
        <w:pStyle w:val="ConsPlusNormal"/>
        <w:ind w:right="539"/>
        <w:jc w:val="both"/>
      </w:pPr>
    </w:p>
    <w:p w:rsidR="00E934AE" w:rsidRDefault="00E934AE" w:rsidP="000A723A">
      <w:pPr>
        <w:pStyle w:val="ConsPlusNormal"/>
        <w:ind w:right="539"/>
        <w:jc w:val="center"/>
      </w:pPr>
      <w:r>
        <w:t>_______________________________________________________</w:t>
      </w:r>
    </w:p>
    <w:p w:rsidR="00E934AE" w:rsidRDefault="00E934AE" w:rsidP="000A723A">
      <w:pPr>
        <w:pStyle w:val="ConsPlusNormal"/>
        <w:ind w:right="539"/>
        <w:jc w:val="center"/>
      </w:pPr>
      <w:r>
        <w:t>(наименование уполномоченного органа местного</w:t>
      </w:r>
    </w:p>
    <w:p w:rsidR="00E934AE" w:rsidRDefault="00E934AE" w:rsidP="000A723A">
      <w:pPr>
        <w:pStyle w:val="ConsPlusNormal"/>
        <w:ind w:right="539"/>
        <w:jc w:val="center"/>
      </w:pPr>
      <w:r>
        <w:t>самоуправления)</w:t>
      </w:r>
    </w:p>
    <w:p w:rsidR="00E934AE" w:rsidRDefault="00E934AE" w:rsidP="000A723A">
      <w:pPr>
        <w:pStyle w:val="ConsPlusNormal"/>
        <w:ind w:right="539"/>
        <w:jc w:val="both"/>
      </w:pPr>
    </w:p>
    <w:p w:rsidR="00E934AE" w:rsidRDefault="00E934AE" w:rsidP="000A723A">
      <w:pPr>
        <w:pStyle w:val="ConsPlusNormal"/>
        <w:ind w:right="539"/>
        <w:jc w:val="right"/>
      </w:pPr>
      <w:r>
        <w:t>Кому: ________________</w:t>
      </w:r>
    </w:p>
    <w:p w:rsidR="00E934AE" w:rsidRDefault="00E934AE" w:rsidP="000A723A">
      <w:pPr>
        <w:pStyle w:val="ConsPlusNormal"/>
        <w:ind w:right="539"/>
        <w:jc w:val="both"/>
      </w:pPr>
    </w:p>
    <w:p w:rsidR="00E934AE" w:rsidRDefault="00E934AE" w:rsidP="000A723A">
      <w:pPr>
        <w:pStyle w:val="ConsPlusNormal"/>
        <w:ind w:right="539"/>
        <w:jc w:val="center"/>
      </w:pPr>
      <w:r>
        <w:t>РЕШЕНИЕ</w:t>
      </w:r>
    </w:p>
    <w:p w:rsidR="00E934AE" w:rsidRDefault="00E934AE" w:rsidP="000A723A">
      <w:pPr>
        <w:pStyle w:val="ConsPlusNormal"/>
        <w:ind w:right="539"/>
        <w:jc w:val="center"/>
      </w:pPr>
      <w:r>
        <w:t>Об отказе в приеме документов, необходимых</w:t>
      </w:r>
    </w:p>
    <w:p w:rsidR="00E934AE" w:rsidRDefault="00E934AE" w:rsidP="000A723A">
      <w:pPr>
        <w:pStyle w:val="ConsPlusNormal"/>
        <w:ind w:right="539"/>
        <w:jc w:val="center"/>
      </w:pPr>
      <w:r>
        <w:t>для предоставления услуги</w:t>
      </w:r>
    </w:p>
    <w:p w:rsidR="00E934AE" w:rsidRDefault="00E934AE" w:rsidP="000A723A">
      <w:pPr>
        <w:pStyle w:val="ConsPlusNormal"/>
        <w:ind w:right="539"/>
        <w:jc w:val="center"/>
      </w:pPr>
      <w:r>
        <w:t>N _____ от _____________</w:t>
      </w:r>
    </w:p>
    <w:p w:rsidR="00E934AE" w:rsidRDefault="00E934AE" w:rsidP="000A723A">
      <w:pPr>
        <w:pStyle w:val="ConsPlusNormal"/>
        <w:ind w:right="539"/>
        <w:jc w:val="both"/>
      </w:pPr>
    </w:p>
    <w:p w:rsidR="00E934AE" w:rsidRDefault="00E934AE" w:rsidP="000A723A">
      <w:pPr>
        <w:pStyle w:val="ConsPlusNormal"/>
        <w:ind w:right="539"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0A723A">
      <w:pPr>
        <w:pStyle w:val="ConsPlusNormal"/>
        <w:ind w:right="53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0A723A">
            <w:pPr>
              <w:pStyle w:val="ConsPlusNormal"/>
              <w:ind w:right="539"/>
              <w:jc w:val="center"/>
            </w:pPr>
            <w:r>
              <w:t>N пункта административного регламента</w:t>
            </w:r>
          </w:p>
        </w:tc>
        <w:tc>
          <w:tcPr>
            <w:tcW w:w="4846" w:type="dxa"/>
          </w:tcPr>
          <w:p w:rsidR="00E934AE" w:rsidRDefault="00E934AE" w:rsidP="000A723A">
            <w:pPr>
              <w:pStyle w:val="ConsPlusNormal"/>
              <w:ind w:right="539"/>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0A723A">
            <w:pPr>
              <w:pStyle w:val="ConsPlusNormal"/>
              <w:ind w:right="539"/>
              <w:jc w:val="center"/>
            </w:pPr>
            <w:r>
              <w:t>Разъяснение причин отказа в предоставлении услуги</w:t>
            </w:r>
          </w:p>
        </w:tc>
      </w:tr>
      <w:tr w:rsidR="00E934AE" w:rsidTr="00452DC3">
        <w:tc>
          <w:tcPr>
            <w:tcW w:w="1304" w:type="dxa"/>
          </w:tcPr>
          <w:p w:rsidR="00E934AE" w:rsidRDefault="00AD7784" w:rsidP="000A723A">
            <w:pPr>
              <w:pStyle w:val="ConsPlusNormal"/>
              <w:ind w:right="539"/>
            </w:pPr>
            <w:r>
              <w:t xml:space="preserve">11.1. </w:t>
            </w:r>
          </w:p>
        </w:tc>
        <w:tc>
          <w:tcPr>
            <w:tcW w:w="4846" w:type="dxa"/>
          </w:tcPr>
          <w:p w:rsidR="00E934AE" w:rsidRDefault="00E934AE" w:rsidP="000A723A">
            <w:pPr>
              <w:pStyle w:val="ConsPlusNormal"/>
              <w:ind w:right="539"/>
            </w:pPr>
          </w:p>
        </w:tc>
        <w:tc>
          <w:tcPr>
            <w:tcW w:w="2896" w:type="dxa"/>
          </w:tcPr>
          <w:p w:rsidR="00E934AE" w:rsidRDefault="00E934AE"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bl>
    <w:p w:rsidR="00E934AE" w:rsidRDefault="00E934AE" w:rsidP="000A723A">
      <w:pPr>
        <w:pStyle w:val="ConsPlusNormal"/>
        <w:ind w:right="539"/>
        <w:jc w:val="both"/>
      </w:pPr>
    </w:p>
    <w:p w:rsidR="00E934AE" w:rsidRDefault="00E934AE" w:rsidP="000A723A">
      <w:pPr>
        <w:pStyle w:val="ConsPlusNormal"/>
        <w:ind w:right="539" w:firstLine="540"/>
        <w:jc w:val="both"/>
      </w:pPr>
      <w:r>
        <w:t>Дополнительно информируем: _____________________.</w:t>
      </w:r>
    </w:p>
    <w:p w:rsidR="00E934AE" w:rsidRDefault="00E934AE" w:rsidP="000A723A">
      <w:pPr>
        <w:pStyle w:val="ConsPlusNormal"/>
        <w:spacing w:before="200"/>
        <w:ind w:right="539"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0A723A">
      <w:pPr>
        <w:pStyle w:val="ConsPlusNormal"/>
        <w:spacing w:before="200"/>
        <w:ind w:right="539"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0A723A">
      <w:pPr>
        <w:pStyle w:val="ConsPlusNormal"/>
        <w:ind w:right="539"/>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0A723A">
            <w:pPr>
              <w:pStyle w:val="ConsPlusNormal"/>
              <w:ind w:right="539"/>
              <w:jc w:val="center"/>
            </w:pPr>
          </w:p>
        </w:tc>
        <w:tc>
          <w:tcPr>
            <w:tcW w:w="3741" w:type="dxa"/>
            <w:tcBorders>
              <w:top w:val="single" w:sz="4" w:space="0" w:color="auto"/>
              <w:bottom w:val="single" w:sz="4" w:space="0" w:color="auto"/>
            </w:tcBorders>
          </w:tcPr>
          <w:p w:rsidR="00E934AE" w:rsidRDefault="00E934AE" w:rsidP="000A723A">
            <w:pPr>
              <w:pStyle w:val="ConsPlusNormal"/>
              <w:ind w:right="539"/>
              <w:jc w:val="center"/>
            </w:pPr>
            <w:r>
              <w:t>Сведения о сертификате</w:t>
            </w:r>
          </w:p>
          <w:p w:rsidR="00E934AE" w:rsidRDefault="00E934AE" w:rsidP="000A723A">
            <w:pPr>
              <w:pStyle w:val="ConsPlusNormal"/>
              <w:ind w:right="539"/>
              <w:jc w:val="center"/>
            </w:pPr>
            <w:r>
              <w:t>электронной подписи</w:t>
            </w:r>
          </w:p>
        </w:tc>
      </w:tr>
    </w:tbl>
    <w:p w:rsidR="00E934AE" w:rsidRDefault="00E934AE" w:rsidP="000A723A">
      <w:pPr>
        <w:pStyle w:val="ConsPlusNormal"/>
        <w:ind w:right="539"/>
        <w:jc w:val="both"/>
      </w:pPr>
    </w:p>
    <w:p w:rsidR="00E934AE" w:rsidRDefault="00E934AE" w:rsidP="000A723A">
      <w:pPr>
        <w:pStyle w:val="ConsPlusNormal"/>
        <w:ind w:right="539"/>
        <w:jc w:val="both"/>
      </w:pPr>
    </w:p>
    <w:p w:rsidR="008E7367" w:rsidRDefault="008E7367" w:rsidP="000A723A">
      <w:pPr>
        <w:pStyle w:val="40"/>
        <w:spacing w:after="520" w:line="230" w:lineRule="auto"/>
        <w:ind w:right="539"/>
        <w:jc w:val="left"/>
      </w:pPr>
    </w:p>
    <w:p w:rsid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0A723A">
      <w:pPr>
        <w:ind w:right="539"/>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0A723A">
      <w:pPr>
        <w:ind w:left="3686" w:right="539"/>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w:t>
      </w:r>
      <w:r w:rsidR="00A07059">
        <w:rPr>
          <w:rFonts w:ascii="Times New Roman" w:eastAsiaTheme="minorHAnsi" w:hAnsi="Times New Roman" w:cs="Times New Roman"/>
          <w:color w:val="auto"/>
          <w:lang w:eastAsia="en-US" w:bidi="ar-SA"/>
        </w:rPr>
        <w:t>_____________________________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w:t>
      </w:r>
      <w:r w:rsidR="00A07059">
        <w:rPr>
          <w:rFonts w:ascii="Times New Roman" w:eastAsiaTheme="minorHAnsi" w:hAnsi="Times New Roman" w:cs="Times New Roman"/>
          <w:color w:val="auto"/>
          <w:lang w:eastAsia="en-US" w:bidi="ar-SA"/>
        </w:rPr>
        <w:t>__________________________</w:t>
      </w:r>
      <w:r w:rsidRPr="00AE7E5C">
        <w:rPr>
          <w:rFonts w:ascii="Times New Roman" w:eastAsiaTheme="minorHAnsi" w:hAnsi="Times New Roman" w:cs="Times New Roman"/>
          <w:color w:val="auto"/>
          <w:lang w:eastAsia="en-US" w:bidi="ar-SA"/>
        </w:rPr>
        <w:t xml:space="preserve">                   место жительства и реквизиты, документа,</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w:t>
      </w:r>
      <w:r w:rsidR="00A07059">
        <w:rPr>
          <w:rFonts w:ascii="Times New Roman" w:eastAsiaTheme="minorHAnsi" w:hAnsi="Times New Roman" w:cs="Times New Roman"/>
          <w:color w:val="auto"/>
          <w:lang w:eastAsia="en-US" w:bidi="ar-SA"/>
        </w:rPr>
        <w:t>___________________________</w:t>
      </w:r>
      <w:r w:rsidRPr="00AE7E5C">
        <w:rPr>
          <w:rFonts w:ascii="Times New Roman" w:eastAsiaTheme="minorHAnsi" w:hAnsi="Times New Roman" w:cs="Times New Roman"/>
          <w:color w:val="auto"/>
          <w:lang w:eastAsia="en-US" w:bidi="ar-SA"/>
        </w:rPr>
        <w:t xml:space="preserve">                    ИНН (за исключением иностранного юридического лица),</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w:t>
      </w:r>
      <w:r w:rsidR="00A07059">
        <w:rPr>
          <w:rFonts w:ascii="Times New Roman" w:eastAsiaTheme="minorHAnsi" w:hAnsi="Times New Roman" w:cs="Times New Roman"/>
          <w:color w:val="auto"/>
          <w:lang w:eastAsia="en-US" w:bidi="ar-SA"/>
        </w:rPr>
        <w:t>__________________________</w:t>
      </w:r>
      <w:r w:rsidRPr="00AE7E5C">
        <w:rPr>
          <w:rFonts w:ascii="Times New Roman" w:eastAsiaTheme="minorHAnsi" w:hAnsi="Times New Roman" w:cs="Times New Roman"/>
          <w:color w:val="auto"/>
          <w:lang w:eastAsia="en-US" w:bidi="ar-SA"/>
        </w:rPr>
        <w:t xml:space="preserve">                   ОГРН</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0"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2"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4"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5"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6"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D75600"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r>
    </w:tbl>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4230DC" w:rsidRPr="00AE7E5C" w:rsidRDefault="004230D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0A723A">
      <w:pPr>
        <w:widowControl/>
        <w:autoSpaceDE w:val="0"/>
        <w:autoSpaceDN w:val="0"/>
        <w:adjustRightInd w:val="0"/>
        <w:ind w:left="5670" w:right="539"/>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0A723A">
      <w:pPr>
        <w:widowControl/>
        <w:autoSpaceDE w:val="0"/>
        <w:autoSpaceDN w:val="0"/>
        <w:adjustRightInd w:val="0"/>
        <w:ind w:left="5670" w:right="539"/>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D46BDF"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0A723A">
      <w:pPr>
        <w:widowControl/>
        <w:autoSpaceDE w:val="0"/>
        <w:autoSpaceDN w:val="0"/>
        <w:adjustRightInd w:val="0"/>
        <w:ind w:right="539"/>
        <w:jc w:val="both"/>
        <w:outlineLvl w:val="0"/>
        <w:rPr>
          <w:rFonts w:ascii="Times New Roman" w:eastAsiaTheme="minorHAnsi" w:hAnsi="Times New Roman" w:cs="Times New Roman"/>
          <w:color w:val="auto"/>
          <w:lang w:eastAsia="en-US" w:bidi="ar-SA"/>
        </w:rPr>
      </w:pPr>
    </w:p>
    <w:p w:rsidR="00D46BDF" w:rsidRPr="00CE632A" w:rsidRDefault="00CE632A"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0A723A">
      <w:pPr>
        <w:ind w:left="4536" w:right="539"/>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0A723A">
      <w:pPr>
        <w:ind w:left="4536" w:right="539"/>
        <w:rPr>
          <w:rFonts w:ascii="Times New Roman" w:hAnsi="Times New Roman" w:cs="Times New Roman"/>
          <w:lang w:eastAsia="en-US" w:bidi="ar-SA"/>
        </w:rPr>
      </w:pP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8"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69"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bl>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0A723A">
      <w:pPr>
        <w:widowControl/>
        <w:autoSpaceDE w:val="0"/>
        <w:autoSpaceDN w:val="0"/>
        <w:adjustRightInd w:val="0"/>
        <w:spacing w:before="240"/>
        <w:ind w:right="539"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1) о рождении детей</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bl>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0"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0A723A">
      <w:pPr>
        <w:widowControl/>
        <w:autoSpaceDE w:val="0"/>
        <w:autoSpaceDN w:val="0"/>
        <w:adjustRightInd w:val="0"/>
        <w:spacing w:before="240"/>
        <w:ind w:right="539"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0A723A">
      <w:pPr>
        <w:widowControl/>
        <w:autoSpaceDE w:val="0"/>
        <w:autoSpaceDN w:val="0"/>
        <w:adjustRightInd w:val="0"/>
        <w:spacing w:before="240"/>
        <w:ind w:right="539"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widowControl/>
        <w:autoSpaceDE w:val="0"/>
        <w:autoSpaceDN w:val="0"/>
        <w:adjustRightInd w:val="0"/>
        <w:ind w:left="5670" w:right="539"/>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0A723A">
      <w:pPr>
        <w:widowControl/>
        <w:autoSpaceDE w:val="0"/>
        <w:autoSpaceDN w:val="0"/>
        <w:adjustRightInd w:val="0"/>
        <w:ind w:left="5670" w:right="539"/>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0A723A">
      <w:pPr>
        <w:widowControl/>
        <w:autoSpaceDE w:val="0"/>
        <w:autoSpaceDN w:val="0"/>
        <w:adjustRightInd w:val="0"/>
        <w:ind w:right="539"/>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2"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w:t>
            </w:r>
            <w:r>
              <w:rPr>
                <w:rFonts w:ascii="Times New Roman" w:eastAsiaTheme="minorHAnsi" w:hAnsi="Times New Roman" w:cs="Times New Roman"/>
                <w:color w:val="auto"/>
                <w:lang w:eastAsia="en-US" w:bidi="ar-SA"/>
              </w:rPr>
              <w:lastRenderedPageBreak/>
              <w:t>здравоохранения или культуры в сельских населенных пунктах;</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8"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0A723A">
            <w:pPr>
              <w:widowControl/>
              <w:autoSpaceDE w:val="0"/>
              <w:autoSpaceDN w:val="0"/>
              <w:adjustRightInd w:val="0"/>
              <w:ind w:right="539" w:firstLine="540"/>
              <w:jc w:val="both"/>
              <w:rPr>
                <w:rFonts w:ascii="Times New Roman" w:eastAsiaTheme="minorHAnsi" w:hAnsi="Times New Roman" w:cs="Times New Roman"/>
                <w:color w:val="auto"/>
                <w:lang w:eastAsia="en-US" w:bidi="ar-SA"/>
              </w:rPr>
            </w:pP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9"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w:t>
            </w:r>
            <w:r w:rsidR="001571D6">
              <w:rPr>
                <w:rFonts w:ascii="Times New Roman" w:eastAsiaTheme="minorHAnsi" w:hAnsi="Times New Roman" w:cs="Times New Roman"/>
                <w:color w:val="auto"/>
                <w:lang w:eastAsia="en-US" w:bidi="ar-SA"/>
              </w:rPr>
              <w:lastRenderedPageBreak/>
              <w:t>Воронежской области";</w:t>
            </w:r>
          </w:p>
          <w:p w:rsidR="00507F97" w:rsidRDefault="00507F97"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316E56" w:rsidRDefault="00316E56"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0"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1571D6">
        <w:tc>
          <w:tcPr>
            <w:tcW w:w="3345" w:type="dxa"/>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0A723A" w:rsidRDefault="000A723A">
      <w:pPr>
        <w:pStyle w:val="40"/>
        <w:spacing w:after="520" w:line="230" w:lineRule="auto"/>
        <w:ind w:right="539"/>
        <w:jc w:val="both"/>
        <w:rPr>
          <w:sz w:val="24"/>
          <w:szCs w:val="24"/>
        </w:rPr>
      </w:pPr>
    </w:p>
    <w:sectPr w:rsidR="000A723A" w:rsidSect="000A723A">
      <w:headerReference w:type="default" r:id="rId82"/>
      <w:pgSz w:w="11900" w:h="16840"/>
      <w:pgMar w:top="1276"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AA0" w:rsidRDefault="00A10AA0">
      <w:r>
        <w:separator/>
      </w:r>
    </w:p>
  </w:endnote>
  <w:endnote w:type="continuationSeparator" w:id="0">
    <w:p w:rsidR="00A10AA0" w:rsidRDefault="00A10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AA0" w:rsidRDefault="00A10AA0">
      <w:r>
        <w:separator/>
      </w:r>
    </w:p>
  </w:footnote>
  <w:footnote w:type="continuationSeparator" w:id="0">
    <w:p w:rsidR="00A10AA0" w:rsidRDefault="00A10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840512" w:rsidRDefault="00840512">
        <w:pPr>
          <w:pStyle w:val="af0"/>
          <w:jc w:val="center"/>
        </w:pPr>
        <w:fldSimple w:instr="PAGE   \* MERGEFORMAT">
          <w:r w:rsidR="00FF1815">
            <w:rPr>
              <w:noProof/>
            </w:rPr>
            <w:t>4</w:t>
          </w:r>
        </w:fldSimple>
      </w:p>
    </w:sdtContent>
  </w:sdt>
  <w:p w:rsidR="00840512" w:rsidRDefault="008405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7779C0"/>
    <w:multiLevelType w:val="multilevel"/>
    <w:tmpl w:val="0C7E9680"/>
    <w:lvl w:ilvl="0">
      <w:start w:val="21"/>
      <w:numFmt w:val="decimal"/>
      <w:lvlText w:val="%1."/>
      <w:lvlJc w:val="left"/>
      <w:pPr>
        <w:ind w:left="810" w:hanging="810"/>
      </w:pPr>
      <w:rPr>
        <w:rFonts w:hint="default"/>
      </w:rPr>
    </w:lvl>
    <w:lvl w:ilvl="1">
      <w:start w:val="3"/>
      <w:numFmt w:val="decimal"/>
      <w:lvlText w:val="%1.%2."/>
      <w:lvlJc w:val="left"/>
      <w:pPr>
        <w:ind w:left="1164" w:hanging="810"/>
      </w:pPr>
      <w:rPr>
        <w:rFonts w:hint="default"/>
      </w:rPr>
    </w:lvl>
    <w:lvl w:ilvl="2">
      <w:start w:val="2"/>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5886918A"/>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9"/>
  </w:num>
  <w:num w:numId="5">
    <w:abstractNumId w:val="38"/>
  </w:num>
  <w:num w:numId="6">
    <w:abstractNumId w:val="15"/>
  </w:num>
  <w:num w:numId="7">
    <w:abstractNumId w:val="7"/>
  </w:num>
  <w:num w:numId="8">
    <w:abstractNumId w:val="33"/>
  </w:num>
  <w:num w:numId="9">
    <w:abstractNumId w:val="28"/>
  </w:num>
  <w:num w:numId="10">
    <w:abstractNumId w:val="29"/>
  </w:num>
  <w:num w:numId="11">
    <w:abstractNumId w:val="11"/>
  </w:num>
  <w:num w:numId="12">
    <w:abstractNumId w:val="13"/>
  </w:num>
  <w:num w:numId="13">
    <w:abstractNumId w:val="12"/>
  </w:num>
  <w:num w:numId="14">
    <w:abstractNumId w:val="26"/>
  </w:num>
  <w:num w:numId="15">
    <w:abstractNumId w:val="24"/>
  </w:num>
  <w:num w:numId="16">
    <w:abstractNumId w:val="19"/>
  </w:num>
  <w:num w:numId="17">
    <w:abstractNumId w:val="10"/>
  </w:num>
  <w:num w:numId="18">
    <w:abstractNumId w:val="34"/>
  </w:num>
  <w:num w:numId="19">
    <w:abstractNumId w:val="2"/>
  </w:num>
  <w:num w:numId="20">
    <w:abstractNumId w:val="0"/>
  </w:num>
  <w:num w:numId="21">
    <w:abstractNumId w:val="16"/>
  </w:num>
  <w:num w:numId="22">
    <w:abstractNumId w:val="5"/>
  </w:num>
  <w:num w:numId="23">
    <w:abstractNumId w:val="23"/>
  </w:num>
  <w:num w:numId="24">
    <w:abstractNumId w:val="43"/>
  </w:num>
  <w:num w:numId="25">
    <w:abstractNumId w:val="27"/>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8"/>
  </w:num>
  <w:num w:numId="39">
    <w:abstractNumId w:val="25"/>
  </w:num>
  <w:num w:numId="40">
    <w:abstractNumId w:val="44"/>
  </w:num>
  <w:num w:numId="41">
    <w:abstractNumId w:val="3"/>
  </w:num>
  <w:num w:numId="42">
    <w:abstractNumId w:val="20"/>
  </w:num>
  <w:num w:numId="43">
    <w:abstractNumId w:val="17"/>
  </w:num>
  <w:num w:numId="44">
    <w:abstractNumId w:val="1"/>
  </w:num>
  <w:num w:numId="45">
    <w:abstractNumId w:val="42"/>
  </w:num>
  <w:num w:numId="4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32770"/>
  </w:hdrShapeDefaults>
  <w:footnotePr>
    <w:footnote w:id="-1"/>
    <w:footnote w:id="0"/>
  </w:footnotePr>
  <w:endnotePr>
    <w:endnote w:id="-1"/>
    <w:endnote w:id="0"/>
  </w:endnotePr>
  <w:compat/>
  <w:rsids>
    <w:rsidRoot w:val="006A55A5"/>
    <w:rsid w:val="00015E2F"/>
    <w:rsid w:val="00022AB9"/>
    <w:rsid w:val="00030D70"/>
    <w:rsid w:val="00054909"/>
    <w:rsid w:val="000571FD"/>
    <w:rsid w:val="0007393A"/>
    <w:rsid w:val="00075A06"/>
    <w:rsid w:val="000A2579"/>
    <w:rsid w:val="000A5F6C"/>
    <w:rsid w:val="000A723A"/>
    <w:rsid w:val="000C6184"/>
    <w:rsid w:val="000D3BF2"/>
    <w:rsid w:val="000D44ED"/>
    <w:rsid w:val="000D7499"/>
    <w:rsid w:val="000E5BBC"/>
    <w:rsid w:val="00111A12"/>
    <w:rsid w:val="0013745B"/>
    <w:rsid w:val="0015109E"/>
    <w:rsid w:val="0015237F"/>
    <w:rsid w:val="001571D6"/>
    <w:rsid w:val="00176C4B"/>
    <w:rsid w:val="001903FF"/>
    <w:rsid w:val="00191DD6"/>
    <w:rsid w:val="00195E21"/>
    <w:rsid w:val="00197679"/>
    <w:rsid w:val="001C7346"/>
    <w:rsid w:val="001C7B2F"/>
    <w:rsid w:val="001D3E74"/>
    <w:rsid w:val="001F14B1"/>
    <w:rsid w:val="001F1953"/>
    <w:rsid w:val="001F1FCC"/>
    <w:rsid w:val="0020557C"/>
    <w:rsid w:val="002152CB"/>
    <w:rsid w:val="002165E3"/>
    <w:rsid w:val="00223302"/>
    <w:rsid w:val="002233C7"/>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B57D5"/>
    <w:rsid w:val="003C25CD"/>
    <w:rsid w:val="003E605B"/>
    <w:rsid w:val="003F255F"/>
    <w:rsid w:val="003F6E0F"/>
    <w:rsid w:val="00413700"/>
    <w:rsid w:val="004230DC"/>
    <w:rsid w:val="00425B1B"/>
    <w:rsid w:val="00432194"/>
    <w:rsid w:val="004355F7"/>
    <w:rsid w:val="00440ED8"/>
    <w:rsid w:val="00447375"/>
    <w:rsid w:val="004518ED"/>
    <w:rsid w:val="00452DC3"/>
    <w:rsid w:val="00465FD5"/>
    <w:rsid w:val="00467438"/>
    <w:rsid w:val="00467E75"/>
    <w:rsid w:val="00470B70"/>
    <w:rsid w:val="00474448"/>
    <w:rsid w:val="004B4084"/>
    <w:rsid w:val="004C0323"/>
    <w:rsid w:val="004C0F0F"/>
    <w:rsid w:val="004C6BDB"/>
    <w:rsid w:val="004D7229"/>
    <w:rsid w:val="004E058A"/>
    <w:rsid w:val="004E0806"/>
    <w:rsid w:val="004E30B4"/>
    <w:rsid w:val="004F17E8"/>
    <w:rsid w:val="004F392A"/>
    <w:rsid w:val="005025E8"/>
    <w:rsid w:val="00507F97"/>
    <w:rsid w:val="00516EC2"/>
    <w:rsid w:val="0052565F"/>
    <w:rsid w:val="00527ED9"/>
    <w:rsid w:val="00553D19"/>
    <w:rsid w:val="00565AFC"/>
    <w:rsid w:val="00565E7C"/>
    <w:rsid w:val="00566ABE"/>
    <w:rsid w:val="00572970"/>
    <w:rsid w:val="00573CC3"/>
    <w:rsid w:val="00574A9A"/>
    <w:rsid w:val="00590C1C"/>
    <w:rsid w:val="00592A6B"/>
    <w:rsid w:val="005A6749"/>
    <w:rsid w:val="005D2461"/>
    <w:rsid w:val="005D613B"/>
    <w:rsid w:val="005D625B"/>
    <w:rsid w:val="005D7187"/>
    <w:rsid w:val="005F10C5"/>
    <w:rsid w:val="005F7D8A"/>
    <w:rsid w:val="00601D3D"/>
    <w:rsid w:val="006120FB"/>
    <w:rsid w:val="00613A70"/>
    <w:rsid w:val="00613AE6"/>
    <w:rsid w:val="006218DD"/>
    <w:rsid w:val="0063717F"/>
    <w:rsid w:val="006430B6"/>
    <w:rsid w:val="00643543"/>
    <w:rsid w:val="0065069D"/>
    <w:rsid w:val="00672372"/>
    <w:rsid w:val="0067249C"/>
    <w:rsid w:val="00687F04"/>
    <w:rsid w:val="006A457A"/>
    <w:rsid w:val="006A55A5"/>
    <w:rsid w:val="006A563C"/>
    <w:rsid w:val="006C79AB"/>
    <w:rsid w:val="006F37FE"/>
    <w:rsid w:val="00713CFA"/>
    <w:rsid w:val="00715796"/>
    <w:rsid w:val="00723F63"/>
    <w:rsid w:val="0072496E"/>
    <w:rsid w:val="00732E12"/>
    <w:rsid w:val="007346A7"/>
    <w:rsid w:val="007444B6"/>
    <w:rsid w:val="00753BC0"/>
    <w:rsid w:val="0075589E"/>
    <w:rsid w:val="0075658A"/>
    <w:rsid w:val="00762233"/>
    <w:rsid w:val="007845DA"/>
    <w:rsid w:val="00787B92"/>
    <w:rsid w:val="007900E6"/>
    <w:rsid w:val="007A2BA7"/>
    <w:rsid w:val="007A536B"/>
    <w:rsid w:val="007B7D2F"/>
    <w:rsid w:val="007C6FA0"/>
    <w:rsid w:val="007D5FE7"/>
    <w:rsid w:val="007F3595"/>
    <w:rsid w:val="00805A91"/>
    <w:rsid w:val="00832319"/>
    <w:rsid w:val="008346E0"/>
    <w:rsid w:val="00835D5B"/>
    <w:rsid w:val="00840512"/>
    <w:rsid w:val="008419FA"/>
    <w:rsid w:val="008440FD"/>
    <w:rsid w:val="00850C34"/>
    <w:rsid w:val="008565B1"/>
    <w:rsid w:val="00865AE9"/>
    <w:rsid w:val="008721EC"/>
    <w:rsid w:val="00884BDB"/>
    <w:rsid w:val="008A1538"/>
    <w:rsid w:val="008A191E"/>
    <w:rsid w:val="008A1FB5"/>
    <w:rsid w:val="008B1F02"/>
    <w:rsid w:val="008C3F5E"/>
    <w:rsid w:val="008E7367"/>
    <w:rsid w:val="008F085E"/>
    <w:rsid w:val="008F632C"/>
    <w:rsid w:val="00904368"/>
    <w:rsid w:val="00905BFC"/>
    <w:rsid w:val="00907FFC"/>
    <w:rsid w:val="0092154E"/>
    <w:rsid w:val="009256D2"/>
    <w:rsid w:val="00927603"/>
    <w:rsid w:val="0093175A"/>
    <w:rsid w:val="009352AF"/>
    <w:rsid w:val="00964723"/>
    <w:rsid w:val="00977445"/>
    <w:rsid w:val="00984013"/>
    <w:rsid w:val="00992385"/>
    <w:rsid w:val="009947EB"/>
    <w:rsid w:val="00996886"/>
    <w:rsid w:val="009A05FE"/>
    <w:rsid w:val="009A3E35"/>
    <w:rsid w:val="009B3CFF"/>
    <w:rsid w:val="009D508E"/>
    <w:rsid w:val="009E416B"/>
    <w:rsid w:val="009F40A6"/>
    <w:rsid w:val="009F5939"/>
    <w:rsid w:val="00A04C0B"/>
    <w:rsid w:val="00A0648F"/>
    <w:rsid w:val="00A07059"/>
    <w:rsid w:val="00A10AA0"/>
    <w:rsid w:val="00A142E9"/>
    <w:rsid w:val="00A145D3"/>
    <w:rsid w:val="00A173DA"/>
    <w:rsid w:val="00A30A09"/>
    <w:rsid w:val="00A41C70"/>
    <w:rsid w:val="00A41D08"/>
    <w:rsid w:val="00A517E5"/>
    <w:rsid w:val="00A52F86"/>
    <w:rsid w:val="00A5489D"/>
    <w:rsid w:val="00A55961"/>
    <w:rsid w:val="00A56166"/>
    <w:rsid w:val="00A66697"/>
    <w:rsid w:val="00A725AF"/>
    <w:rsid w:val="00A737CA"/>
    <w:rsid w:val="00AA34FD"/>
    <w:rsid w:val="00AB5009"/>
    <w:rsid w:val="00AD3F5C"/>
    <w:rsid w:val="00AD6CB9"/>
    <w:rsid w:val="00AD7784"/>
    <w:rsid w:val="00AE6F0C"/>
    <w:rsid w:val="00AE7E5C"/>
    <w:rsid w:val="00AF5BC9"/>
    <w:rsid w:val="00B13D8D"/>
    <w:rsid w:val="00B377BE"/>
    <w:rsid w:val="00B42448"/>
    <w:rsid w:val="00B4678F"/>
    <w:rsid w:val="00B70A04"/>
    <w:rsid w:val="00B90074"/>
    <w:rsid w:val="00BA2E6D"/>
    <w:rsid w:val="00BA5F10"/>
    <w:rsid w:val="00BB308E"/>
    <w:rsid w:val="00BC6FDA"/>
    <w:rsid w:val="00BE5A64"/>
    <w:rsid w:val="00C048DB"/>
    <w:rsid w:val="00C10E02"/>
    <w:rsid w:val="00C37A56"/>
    <w:rsid w:val="00C502C4"/>
    <w:rsid w:val="00C66E8F"/>
    <w:rsid w:val="00C745CA"/>
    <w:rsid w:val="00C87C31"/>
    <w:rsid w:val="00C90FFA"/>
    <w:rsid w:val="00CB160D"/>
    <w:rsid w:val="00CB305F"/>
    <w:rsid w:val="00CB53E0"/>
    <w:rsid w:val="00CC5D14"/>
    <w:rsid w:val="00CD6F3C"/>
    <w:rsid w:val="00CE632A"/>
    <w:rsid w:val="00CF3A19"/>
    <w:rsid w:val="00D04C73"/>
    <w:rsid w:val="00D3043A"/>
    <w:rsid w:val="00D35A0F"/>
    <w:rsid w:val="00D46BDF"/>
    <w:rsid w:val="00D62D5F"/>
    <w:rsid w:val="00D722EB"/>
    <w:rsid w:val="00D75600"/>
    <w:rsid w:val="00D81DAE"/>
    <w:rsid w:val="00DB3745"/>
    <w:rsid w:val="00DC5299"/>
    <w:rsid w:val="00DC6852"/>
    <w:rsid w:val="00DD2092"/>
    <w:rsid w:val="00DD3201"/>
    <w:rsid w:val="00DD7BF6"/>
    <w:rsid w:val="00DF1705"/>
    <w:rsid w:val="00DF2573"/>
    <w:rsid w:val="00E03868"/>
    <w:rsid w:val="00E1162D"/>
    <w:rsid w:val="00E130A4"/>
    <w:rsid w:val="00E13FEC"/>
    <w:rsid w:val="00E154B6"/>
    <w:rsid w:val="00E23B68"/>
    <w:rsid w:val="00E31E75"/>
    <w:rsid w:val="00E349B8"/>
    <w:rsid w:val="00E45187"/>
    <w:rsid w:val="00E461D5"/>
    <w:rsid w:val="00E463E9"/>
    <w:rsid w:val="00E50AD9"/>
    <w:rsid w:val="00E57C73"/>
    <w:rsid w:val="00E66240"/>
    <w:rsid w:val="00E74595"/>
    <w:rsid w:val="00E934AE"/>
    <w:rsid w:val="00E93B79"/>
    <w:rsid w:val="00EA3B72"/>
    <w:rsid w:val="00EA683A"/>
    <w:rsid w:val="00EA7CBE"/>
    <w:rsid w:val="00EB4E2B"/>
    <w:rsid w:val="00EB69D6"/>
    <w:rsid w:val="00EC6392"/>
    <w:rsid w:val="00ED25CF"/>
    <w:rsid w:val="00EE1A35"/>
    <w:rsid w:val="00EE22D6"/>
    <w:rsid w:val="00EE2ED3"/>
    <w:rsid w:val="00EE5C87"/>
    <w:rsid w:val="00EF3BB3"/>
    <w:rsid w:val="00EF5A10"/>
    <w:rsid w:val="00F0227D"/>
    <w:rsid w:val="00F051AA"/>
    <w:rsid w:val="00F05581"/>
    <w:rsid w:val="00F07F59"/>
    <w:rsid w:val="00F30B32"/>
    <w:rsid w:val="00F324FA"/>
    <w:rsid w:val="00F41BD5"/>
    <w:rsid w:val="00F540E6"/>
    <w:rsid w:val="00F603C4"/>
    <w:rsid w:val="00F637EF"/>
    <w:rsid w:val="00F64C0A"/>
    <w:rsid w:val="00F85161"/>
    <w:rsid w:val="00F878A6"/>
    <w:rsid w:val="00F92559"/>
    <w:rsid w:val="00FC5818"/>
    <w:rsid w:val="00FD2495"/>
    <w:rsid w:val="00FD787A"/>
    <w:rsid w:val="00FE3AC5"/>
    <w:rsid w:val="00FE6240"/>
    <w:rsid w:val="00FE75CF"/>
    <w:rsid w:val="00FF1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5814242">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342321520">
      <w:bodyDiv w:val="1"/>
      <w:marLeft w:val="0"/>
      <w:marRight w:val="0"/>
      <w:marTop w:val="0"/>
      <w:marBottom w:val="0"/>
      <w:divBdr>
        <w:top w:val="none" w:sz="0" w:space="0" w:color="auto"/>
        <w:left w:val="none" w:sz="0" w:space="0" w:color="auto"/>
        <w:bottom w:val="none" w:sz="0" w:space="0" w:color="auto"/>
        <w:right w:val="none" w:sz="0" w:space="0" w:color="auto"/>
      </w:divBdr>
    </w:div>
    <w:div w:id="347367907">
      <w:bodyDiv w:val="1"/>
      <w:marLeft w:val="0"/>
      <w:marRight w:val="0"/>
      <w:marTop w:val="0"/>
      <w:marBottom w:val="0"/>
      <w:divBdr>
        <w:top w:val="none" w:sz="0" w:space="0" w:color="auto"/>
        <w:left w:val="none" w:sz="0" w:space="0" w:color="auto"/>
        <w:bottom w:val="none" w:sz="0" w:space="0" w:color="auto"/>
        <w:right w:val="none" w:sz="0" w:space="0" w:color="auto"/>
      </w:divBdr>
    </w:div>
    <w:div w:id="354308734">
      <w:bodyDiv w:val="1"/>
      <w:marLeft w:val="0"/>
      <w:marRight w:val="0"/>
      <w:marTop w:val="0"/>
      <w:marBottom w:val="0"/>
      <w:divBdr>
        <w:top w:val="none" w:sz="0" w:space="0" w:color="auto"/>
        <w:left w:val="none" w:sz="0" w:space="0" w:color="auto"/>
        <w:bottom w:val="none" w:sz="0" w:space="0" w:color="auto"/>
        <w:right w:val="none" w:sz="0" w:space="0" w:color="auto"/>
      </w:divBdr>
    </w:div>
    <w:div w:id="498892476">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2430872">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595678660">
      <w:bodyDiv w:val="1"/>
      <w:marLeft w:val="0"/>
      <w:marRight w:val="0"/>
      <w:marTop w:val="0"/>
      <w:marBottom w:val="0"/>
      <w:divBdr>
        <w:top w:val="none" w:sz="0" w:space="0" w:color="auto"/>
        <w:left w:val="none" w:sz="0" w:space="0" w:color="auto"/>
        <w:bottom w:val="none" w:sz="0" w:space="0" w:color="auto"/>
        <w:right w:val="none" w:sz="0" w:space="0" w:color="auto"/>
      </w:divBdr>
    </w:div>
    <w:div w:id="670376954">
      <w:bodyDiv w:val="1"/>
      <w:marLeft w:val="0"/>
      <w:marRight w:val="0"/>
      <w:marTop w:val="0"/>
      <w:marBottom w:val="0"/>
      <w:divBdr>
        <w:top w:val="none" w:sz="0" w:space="0" w:color="auto"/>
        <w:left w:val="none" w:sz="0" w:space="0" w:color="auto"/>
        <w:bottom w:val="none" w:sz="0" w:space="0" w:color="auto"/>
        <w:right w:val="none" w:sz="0" w:space="0" w:color="auto"/>
      </w:divBdr>
    </w:div>
    <w:div w:id="778599958">
      <w:bodyDiv w:val="1"/>
      <w:marLeft w:val="0"/>
      <w:marRight w:val="0"/>
      <w:marTop w:val="0"/>
      <w:marBottom w:val="0"/>
      <w:divBdr>
        <w:top w:val="none" w:sz="0" w:space="0" w:color="auto"/>
        <w:left w:val="none" w:sz="0" w:space="0" w:color="auto"/>
        <w:bottom w:val="none" w:sz="0" w:space="0" w:color="auto"/>
        <w:right w:val="none" w:sz="0" w:space="0" w:color="auto"/>
      </w:divBdr>
    </w:div>
    <w:div w:id="898175307">
      <w:bodyDiv w:val="1"/>
      <w:marLeft w:val="0"/>
      <w:marRight w:val="0"/>
      <w:marTop w:val="0"/>
      <w:marBottom w:val="0"/>
      <w:divBdr>
        <w:top w:val="none" w:sz="0" w:space="0" w:color="auto"/>
        <w:left w:val="none" w:sz="0" w:space="0" w:color="auto"/>
        <w:bottom w:val="none" w:sz="0" w:space="0" w:color="auto"/>
        <w:right w:val="none" w:sz="0" w:space="0" w:color="auto"/>
      </w:divBdr>
    </w:div>
    <w:div w:id="932200036">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100249810">
      <w:bodyDiv w:val="1"/>
      <w:marLeft w:val="0"/>
      <w:marRight w:val="0"/>
      <w:marTop w:val="0"/>
      <w:marBottom w:val="0"/>
      <w:divBdr>
        <w:top w:val="none" w:sz="0" w:space="0" w:color="auto"/>
        <w:left w:val="none" w:sz="0" w:space="0" w:color="auto"/>
        <w:bottom w:val="none" w:sz="0" w:space="0" w:color="auto"/>
        <w:right w:val="none" w:sz="0" w:space="0" w:color="auto"/>
      </w:divBdr>
    </w:div>
    <w:div w:id="1193615253">
      <w:bodyDiv w:val="1"/>
      <w:marLeft w:val="0"/>
      <w:marRight w:val="0"/>
      <w:marTop w:val="0"/>
      <w:marBottom w:val="0"/>
      <w:divBdr>
        <w:top w:val="none" w:sz="0" w:space="0" w:color="auto"/>
        <w:left w:val="none" w:sz="0" w:space="0" w:color="auto"/>
        <w:bottom w:val="none" w:sz="0" w:space="0" w:color="auto"/>
        <w:right w:val="none" w:sz="0" w:space="0" w:color="auto"/>
      </w:divBdr>
    </w:div>
    <w:div w:id="1204639152">
      <w:bodyDiv w:val="1"/>
      <w:marLeft w:val="0"/>
      <w:marRight w:val="0"/>
      <w:marTop w:val="0"/>
      <w:marBottom w:val="0"/>
      <w:divBdr>
        <w:top w:val="none" w:sz="0" w:space="0" w:color="auto"/>
        <w:left w:val="none" w:sz="0" w:space="0" w:color="auto"/>
        <w:bottom w:val="none" w:sz="0" w:space="0" w:color="auto"/>
        <w:right w:val="none" w:sz="0" w:space="0" w:color="auto"/>
      </w:divBdr>
    </w:div>
    <w:div w:id="1223977914">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30523189">
      <w:bodyDiv w:val="1"/>
      <w:marLeft w:val="0"/>
      <w:marRight w:val="0"/>
      <w:marTop w:val="0"/>
      <w:marBottom w:val="0"/>
      <w:divBdr>
        <w:top w:val="none" w:sz="0" w:space="0" w:color="auto"/>
        <w:left w:val="none" w:sz="0" w:space="0" w:color="auto"/>
        <w:bottom w:val="none" w:sz="0" w:space="0" w:color="auto"/>
        <w:right w:val="none" w:sz="0" w:space="0" w:color="auto"/>
      </w:divBdr>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12989505">
      <w:bodyDiv w:val="1"/>
      <w:marLeft w:val="0"/>
      <w:marRight w:val="0"/>
      <w:marTop w:val="0"/>
      <w:marBottom w:val="0"/>
      <w:divBdr>
        <w:top w:val="none" w:sz="0" w:space="0" w:color="auto"/>
        <w:left w:val="none" w:sz="0" w:space="0" w:color="auto"/>
        <w:bottom w:val="none" w:sz="0" w:space="0" w:color="auto"/>
        <w:right w:val="none" w:sz="0" w:space="0" w:color="auto"/>
      </w:divBdr>
    </w:div>
    <w:div w:id="1537310695">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02297808">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717047812">
      <w:bodyDiv w:val="1"/>
      <w:marLeft w:val="0"/>
      <w:marRight w:val="0"/>
      <w:marTop w:val="0"/>
      <w:marBottom w:val="0"/>
      <w:divBdr>
        <w:top w:val="none" w:sz="0" w:space="0" w:color="auto"/>
        <w:left w:val="none" w:sz="0" w:space="0" w:color="auto"/>
        <w:bottom w:val="none" w:sz="0" w:space="0" w:color="auto"/>
        <w:right w:val="none" w:sz="0" w:space="0" w:color="auto"/>
      </w:divBdr>
    </w:div>
    <w:div w:id="1864393951">
      <w:bodyDiv w:val="1"/>
      <w:marLeft w:val="0"/>
      <w:marRight w:val="0"/>
      <w:marTop w:val="0"/>
      <w:marBottom w:val="0"/>
      <w:divBdr>
        <w:top w:val="none" w:sz="0" w:space="0" w:color="auto"/>
        <w:left w:val="none" w:sz="0" w:space="0" w:color="auto"/>
        <w:bottom w:val="none" w:sz="0" w:space="0" w:color="auto"/>
        <w:right w:val="none" w:sz="0" w:space="0" w:color="auto"/>
      </w:divBdr>
    </w:div>
    <w:div w:id="2043894500">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A3BD778108631A56AC0E007EFF084FA09E50A2EF6EA6114CB659A01D4CD3207E7FD9619A1C60963337284020B28838FCE198044A46WCCBJ" TargetMode="External"/><Relationship Id="rId63" Type="http://schemas.openxmlformats.org/officeDocument/2006/relationships/hyperlink" Target="consultantplus://offline/ref=EE068B1C17A30A0D1894CDB77C51EE0EECE3F6A3B3419BAC6423077EFB030B3683E1CFDA3E001B2B9A0615182F98F99AuCn5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76" Type="http://schemas.openxmlformats.org/officeDocument/2006/relationships/hyperlink" Target="consultantplus://offline/ref=724E048878FE3F5F859289E02B0DD5173B14CF5C5C77DC0BB6A5A628DBA94E8DEEBBACA0B1501DE9967493907Ao6W7I"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A92207508FCAAF0B0063B3416CZ9T3I" TargetMode="External"/><Relationship Id="rId2" Type="http://schemas.openxmlformats.org/officeDocument/2006/relationships/numbering" Target="numbering.xml"/><Relationship Id="rId16" Type="http://schemas.openxmlformats.org/officeDocument/2006/relationships/hyperlink" Target="https://suhogaevskoe-r36.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consultantplus://offline/ref=C1AC21F1AE3F3A42A162BA64D1FB4960E3C9E1F940CA47363F208106015EC94637E9A2A79F5494E34DF53B5B5EDEC576FF255FE77FK8G1I" TargetMode="External"/><Relationship Id="rId66" Type="http://schemas.openxmlformats.org/officeDocument/2006/relationships/hyperlink" Target="consultantplus://offline/ref=EE068B1C17A30A0D1894D3BA6A3DB10BE9E8AEAFB84192FE3A7C5C23AC0A0161D6AECE867B53082A9A06171E33u9n9H" TargetMode="External"/><Relationship Id="rId74" Type="http://schemas.openxmlformats.org/officeDocument/2006/relationships/hyperlink" Target="consultantplus://offline/ref=724E048878FE3F5F859289E02B0DD5173B14CC545C79DC0BB6A5A628DBA94E8DEEBBACA0B1501DE9967493907Ao6W7I"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1A1FA5B4E0FAF1F6578D63A3D6B9BAF276645AB905E8A2E39959C1AC77A80DEFA157BAA47F19A4C61622DE022AEA346BA7A2764B3FpCyDH" TargetMode="External"/><Relationship Id="rId82" Type="http://schemas.openxmlformats.org/officeDocument/2006/relationships/header" Target="header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CAEAFB24792FE3A7C5C23AC0A0161C4AE968A78511021C849514B3C9BFF86C6E674602AD1u6n6H" TargetMode="External"/><Relationship Id="rId69" Type="http://schemas.openxmlformats.org/officeDocument/2006/relationships/hyperlink" Target="consultantplus://offline/ref=00ED49D262E3F9B2CC63755E18D86B8DC22B62DD0D99C6CCC6F6A3791F8B856074D379278CC8C57C311931CB02C0374558F5CA4AB47B60F6453E4593xCA6I" TargetMode="External"/><Relationship Id="rId77" Type="http://schemas.openxmlformats.org/officeDocument/2006/relationships/hyperlink" Target="consultantplus://offline/ref=724E048878FE3F5F859289E02B0DD5173B13C15D5F73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BE49117E02F2DB2780BEF2B39F776EFF88B3015A60F7DD1E3C4068169B9D2BE1AC13E84BBB225F5C8ECCB0080076E5102AC5311CAA43645D734DBA55Z9TEI" TargetMode="External"/><Relationship Id="rId80"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consultantplus://offline/ref=C1AC21F1AE3F3A42A162BA64D1FB4960E3C9E1F940CA47363F208106015EC94637E9A2AB9B5194E34DF53B5B5EDEC576FF255FE77FK8G1I" TargetMode="External"/><Relationship Id="rId67" Type="http://schemas.openxmlformats.org/officeDocument/2006/relationships/hyperlink" Target="consultantplus://offline/ref=EE068B1C17A30A0D1894D3BA6A3DB10BE9EAA8A6BB4692FE3A7C5C23AC0A0161D6AECE867B53082A9A06171E33u9n9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22093&amp;dst=100161" TargetMode="External"/><Relationship Id="rId62" Type="http://schemas.openxmlformats.org/officeDocument/2006/relationships/hyperlink" Target="consultantplus://offline/ref=EE068B1C17A30A0D1894D3BA6A3DB10BE9ECAEAFB24792FE3A7C5C23AC0A0161C4AE968E72571D7ECD5C4013309CE798C0FE686228uDn0H" TargetMode="External"/><Relationship Id="rId70" Type="http://schemas.openxmlformats.org/officeDocument/2006/relationships/hyperlink" Target="consultantplus://offline/ref=00ED49D262E3F9B2CC63755E18D86B8DC22B62DD0D99C6CCC6F6A3791F8B856074D379279EC89D70301F29CE0CD561141ExAA3I" TargetMode="External"/><Relationship Id="rId75" Type="http://schemas.openxmlformats.org/officeDocument/2006/relationships/hyperlink" Target="consultantplus://offline/ref=724E048878FE3F5F859289E02B0DD5173B14CC545F71DC0BB6A5A628DBA94E8DEEBBACA0B1501DE9967493907Ao6W7I" TargetMode="External"/><Relationship Id="rId83" Type="http://schemas.openxmlformats.org/officeDocument/2006/relationships/fontTable" Target="fontTable.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consultantplus://offline/ref=C1AC21F1AE3F3A42A162BA64D1FB4960E3C9E1F940CA47363F208106015EC94637E9A2AB995694E34DF53B5B5EDEC576FF255FE77FK8G1I"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consultantplus://offline/ref=EE068B1C17A30A0D1894D3BA6A3DB10BE9ECAEAFB24792FE3A7C5C23AC0A0161C4AE968F7F501D7ECD5C4013309CE798C0FE686228uDn0H" TargetMode="External"/><Relationship Id="rId65" Type="http://schemas.openxmlformats.org/officeDocument/2006/relationships/hyperlink" Target="consultantplus://offline/ref=EE068B1C17A30A0D1894CDB77C51EE0EECE3F6A3BA439AAF662B5A74F35A073484EE90DF2B1143279D1E0B1E3784FB98C4uEn3H" TargetMode="External"/><Relationship Id="rId73" Type="http://schemas.openxmlformats.org/officeDocument/2006/relationships/hyperlink" Target="consultantplus://offline/ref=724E048878FE3F5F859289E02B0DD5173B13CF5C5F75DC0BB6A5A628DBA94E8DEEBBACA0B1501DE9967493907Ao6W7I" TargetMode="External"/><Relationship Id="rId78" Type="http://schemas.openxmlformats.org/officeDocument/2006/relationships/hyperlink" Target="consultantplus://offline/ref=724E048878FE3F5F859297ED3D618A123E1C97515871D15BEAF3A07F84F948D8BCFBF2F9F3120EE8906A9095796FA923BAED16729D32836B70F91DEAoCW2I" TargetMode="External"/><Relationship Id="rId81"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1A289-1B22-481C-BA7C-9B8AE959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22437</Words>
  <Characters>127891</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68</cp:revision>
  <dcterms:created xsi:type="dcterms:W3CDTF">2023-08-17T05:43:00Z</dcterms:created>
  <dcterms:modified xsi:type="dcterms:W3CDTF">2025-02-04T12:03:00Z</dcterms:modified>
</cp:coreProperties>
</file>