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151FE" w:rsidRDefault="00F7504A" w:rsidP="001B6683">
      <w:pPr>
        <w:pStyle w:val="Title"/>
        <w:spacing w:before="0" w:after="0"/>
        <w:ind w:right="566" w:firstLine="0"/>
        <w:rPr>
          <w:rFonts w:ascii="Times New Roman" w:hAnsi="Times New Roman" w:cs="Times New Roman"/>
          <w:sz w:val="28"/>
          <w:szCs w:val="28"/>
        </w:rPr>
      </w:pPr>
    </w:p>
    <w:p w:rsidR="001B6683" w:rsidRPr="001B6683" w:rsidRDefault="001B6683" w:rsidP="001B6683">
      <w:pPr>
        <w:ind w:right="566"/>
        <w:jc w:val="center"/>
        <w:rPr>
          <w:rFonts w:ascii="Times New Roman" w:hAnsi="Times New Roman"/>
          <w:b/>
          <w:sz w:val="28"/>
          <w:szCs w:val="28"/>
        </w:rPr>
      </w:pPr>
      <w:r w:rsidRPr="001B6683">
        <w:rPr>
          <w:rFonts w:ascii="Times New Roman" w:hAnsi="Times New Roman"/>
          <w:b/>
          <w:sz w:val="28"/>
          <w:szCs w:val="28"/>
        </w:rPr>
        <w:t>АДМИНИСТРАЦИЯ</w:t>
      </w:r>
    </w:p>
    <w:p w:rsidR="001B6683" w:rsidRPr="001B6683" w:rsidRDefault="001B6683" w:rsidP="001B6683">
      <w:pPr>
        <w:ind w:right="566"/>
        <w:jc w:val="center"/>
        <w:rPr>
          <w:rFonts w:ascii="Times New Roman" w:hAnsi="Times New Roman"/>
          <w:b/>
          <w:sz w:val="28"/>
          <w:szCs w:val="28"/>
        </w:rPr>
      </w:pPr>
      <w:r w:rsidRPr="001B6683">
        <w:rPr>
          <w:rFonts w:ascii="Times New Roman" w:hAnsi="Times New Roman"/>
          <w:b/>
          <w:sz w:val="28"/>
          <w:szCs w:val="28"/>
        </w:rPr>
        <w:t>СУХОГАЁВСКОГО СЕЛЬСКОГО ПОСЕЛЕНИЯ</w:t>
      </w:r>
    </w:p>
    <w:p w:rsidR="001B6683" w:rsidRPr="001B6683" w:rsidRDefault="001B6683" w:rsidP="001B6683">
      <w:pPr>
        <w:ind w:right="566"/>
        <w:jc w:val="center"/>
        <w:rPr>
          <w:rFonts w:ascii="Times New Roman" w:hAnsi="Times New Roman"/>
          <w:b/>
          <w:sz w:val="28"/>
          <w:szCs w:val="28"/>
        </w:rPr>
      </w:pPr>
      <w:r w:rsidRPr="001B6683">
        <w:rPr>
          <w:rFonts w:ascii="Times New Roman" w:hAnsi="Times New Roman"/>
          <w:b/>
          <w:sz w:val="28"/>
          <w:szCs w:val="28"/>
        </w:rPr>
        <w:t xml:space="preserve">ВЕРХНЕХАВСКОГО МУНИЦИПАЛЬНОГО РАЙОНА </w:t>
      </w:r>
    </w:p>
    <w:p w:rsidR="001B6683" w:rsidRPr="001B6683" w:rsidRDefault="001B6683" w:rsidP="001B6683">
      <w:pPr>
        <w:ind w:right="566"/>
        <w:jc w:val="center"/>
        <w:rPr>
          <w:rFonts w:ascii="Times New Roman" w:hAnsi="Times New Roman"/>
          <w:b/>
          <w:sz w:val="28"/>
          <w:szCs w:val="28"/>
        </w:rPr>
      </w:pPr>
      <w:r w:rsidRPr="001B6683">
        <w:rPr>
          <w:rFonts w:ascii="Times New Roman" w:hAnsi="Times New Roman"/>
          <w:b/>
          <w:sz w:val="28"/>
          <w:szCs w:val="28"/>
        </w:rPr>
        <w:t>ВОРОНЕЖСКОЙ ОБЛАСТИ</w:t>
      </w:r>
    </w:p>
    <w:p w:rsidR="001B6683" w:rsidRPr="001B6683" w:rsidRDefault="001B6683" w:rsidP="001B6683">
      <w:pPr>
        <w:ind w:right="566"/>
        <w:jc w:val="center"/>
        <w:rPr>
          <w:rFonts w:ascii="Times New Roman" w:hAnsi="Times New Roman"/>
          <w:b/>
          <w:sz w:val="28"/>
          <w:szCs w:val="28"/>
        </w:rPr>
      </w:pPr>
    </w:p>
    <w:p w:rsidR="001B6683" w:rsidRPr="001B6683" w:rsidRDefault="001B6683" w:rsidP="001B6683">
      <w:pPr>
        <w:ind w:right="566"/>
        <w:jc w:val="center"/>
        <w:rPr>
          <w:rFonts w:ascii="Times New Roman" w:hAnsi="Times New Roman"/>
          <w:b/>
          <w:sz w:val="28"/>
          <w:szCs w:val="28"/>
        </w:rPr>
      </w:pPr>
      <w:r w:rsidRPr="001B6683">
        <w:rPr>
          <w:rFonts w:ascii="Times New Roman" w:hAnsi="Times New Roman"/>
          <w:b/>
          <w:sz w:val="28"/>
          <w:szCs w:val="28"/>
        </w:rPr>
        <w:t>ПОСТАНОВЛЕНИЕ</w:t>
      </w:r>
    </w:p>
    <w:p w:rsidR="001B6683" w:rsidRDefault="001B6683" w:rsidP="001B6683">
      <w:pPr>
        <w:widowControl w:val="0"/>
        <w:autoSpaceDE w:val="0"/>
        <w:autoSpaceDN w:val="0"/>
        <w:adjustRightInd w:val="0"/>
        <w:ind w:right="566" w:firstLine="851"/>
        <w:jc w:val="center"/>
        <w:rPr>
          <w:rFonts w:ascii="Times New Roman" w:hAnsi="Times New Roman"/>
          <w:b/>
          <w:sz w:val="28"/>
          <w:szCs w:val="28"/>
        </w:rPr>
      </w:pPr>
    </w:p>
    <w:p w:rsidR="001B6683" w:rsidRDefault="001B6683" w:rsidP="001B6683">
      <w:pPr>
        <w:tabs>
          <w:tab w:val="left" w:pos="1172"/>
        </w:tabs>
        <w:ind w:right="566"/>
        <w:rPr>
          <w:rFonts w:ascii="Times New Roman" w:hAnsi="Times New Roman"/>
        </w:rPr>
      </w:pPr>
      <w:r>
        <w:rPr>
          <w:rFonts w:ascii="Times New Roman" w:hAnsi="Times New Roman"/>
        </w:rPr>
        <w:t>22 ноября  2023 г.  № 49</w:t>
      </w:r>
    </w:p>
    <w:p w:rsidR="001B6683" w:rsidRDefault="001B6683" w:rsidP="001B6683">
      <w:pPr>
        <w:ind w:right="566"/>
        <w:rPr>
          <w:rFonts w:ascii="Times New Roman" w:hAnsi="Times New Roman"/>
        </w:rPr>
      </w:pPr>
      <w:r>
        <w:rPr>
          <w:rFonts w:ascii="Times New Roman" w:hAnsi="Times New Roman"/>
        </w:rPr>
        <w:t xml:space="preserve">       с. Сухие Гаи</w:t>
      </w:r>
    </w:p>
    <w:p w:rsidR="00320C8C" w:rsidRPr="001151FE" w:rsidRDefault="00320C8C" w:rsidP="001B6683">
      <w:pPr>
        <w:pStyle w:val="Title"/>
        <w:spacing w:before="0" w:after="0"/>
        <w:ind w:right="566" w:firstLine="0"/>
        <w:rPr>
          <w:rFonts w:ascii="Times New Roman" w:hAnsi="Times New Roman" w:cs="Times New Roman"/>
          <w:sz w:val="28"/>
          <w:szCs w:val="28"/>
        </w:rPr>
      </w:pPr>
    </w:p>
    <w:p w:rsidR="00320C8C" w:rsidRPr="001B6683" w:rsidRDefault="00320C8C" w:rsidP="001B6683">
      <w:pPr>
        <w:pStyle w:val="ConsPlusTitle"/>
        <w:ind w:right="566"/>
        <w:rPr>
          <w:rFonts w:ascii="Times New Roman" w:hAnsi="Times New Roman" w:cs="Times New Roman"/>
          <w:b w:val="0"/>
          <w:sz w:val="28"/>
          <w:szCs w:val="28"/>
        </w:rPr>
      </w:pPr>
      <w:r w:rsidRPr="001B6683">
        <w:rPr>
          <w:rFonts w:ascii="Times New Roman" w:hAnsi="Times New Roman" w:cs="Times New Roman"/>
          <w:b w:val="0"/>
          <w:sz w:val="28"/>
          <w:szCs w:val="28"/>
        </w:rPr>
        <w:t>Об утверждении административного регламента</w:t>
      </w:r>
    </w:p>
    <w:p w:rsidR="004F01F7" w:rsidRPr="001B6683" w:rsidRDefault="00320C8C" w:rsidP="001B6683">
      <w:pPr>
        <w:ind w:right="566" w:firstLine="0"/>
        <w:jc w:val="left"/>
        <w:rPr>
          <w:rFonts w:ascii="Times New Roman" w:hAnsi="Times New Roman"/>
          <w:color w:val="000000"/>
          <w:sz w:val="28"/>
          <w:szCs w:val="28"/>
        </w:rPr>
      </w:pPr>
      <w:r w:rsidRPr="001B6683">
        <w:rPr>
          <w:rFonts w:ascii="Times New Roman" w:hAnsi="Times New Roman"/>
          <w:sz w:val="28"/>
          <w:szCs w:val="28"/>
        </w:rPr>
        <w:t>«</w:t>
      </w:r>
      <w:r w:rsidRPr="001B6683">
        <w:rPr>
          <w:rFonts w:ascii="Times New Roman" w:hAnsi="Times New Roman"/>
          <w:color w:val="000000"/>
          <w:sz w:val="28"/>
          <w:szCs w:val="28"/>
        </w:rPr>
        <w:t>Установление сервитута (публичного сервитута)</w:t>
      </w:r>
    </w:p>
    <w:p w:rsidR="004F01F7" w:rsidRPr="001B6683" w:rsidRDefault="00320C8C" w:rsidP="001B6683">
      <w:pPr>
        <w:ind w:right="566" w:firstLine="0"/>
        <w:jc w:val="left"/>
        <w:rPr>
          <w:rFonts w:ascii="Times New Roman" w:hAnsi="Times New Roman"/>
          <w:color w:val="000000"/>
          <w:sz w:val="28"/>
          <w:szCs w:val="28"/>
        </w:rPr>
      </w:pPr>
      <w:r w:rsidRPr="001B6683">
        <w:rPr>
          <w:rFonts w:ascii="Times New Roman" w:hAnsi="Times New Roman"/>
          <w:color w:val="000000"/>
          <w:sz w:val="28"/>
          <w:szCs w:val="28"/>
        </w:rPr>
        <w:t>в отношении земельного участка, находящегося</w:t>
      </w:r>
    </w:p>
    <w:p w:rsidR="00320C8C" w:rsidRPr="001B6683" w:rsidRDefault="00320C8C" w:rsidP="001B6683">
      <w:pPr>
        <w:ind w:right="566" w:firstLine="0"/>
        <w:jc w:val="left"/>
        <w:rPr>
          <w:rFonts w:ascii="Times New Roman" w:hAnsi="Times New Roman"/>
          <w:sz w:val="28"/>
          <w:szCs w:val="28"/>
        </w:rPr>
      </w:pPr>
      <w:r w:rsidRPr="001B6683">
        <w:rPr>
          <w:rFonts w:ascii="Times New Roman" w:hAnsi="Times New Roman"/>
          <w:color w:val="000000"/>
          <w:sz w:val="28"/>
          <w:szCs w:val="28"/>
        </w:rPr>
        <w:t>в муниципальной собственности</w:t>
      </w:r>
      <w:r w:rsidRPr="001B6683">
        <w:rPr>
          <w:rFonts w:ascii="Times New Roman" w:hAnsi="Times New Roman"/>
          <w:sz w:val="28"/>
          <w:szCs w:val="28"/>
        </w:rPr>
        <w:t xml:space="preserve">» </w:t>
      </w:r>
    </w:p>
    <w:p w:rsidR="004F01F7" w:rsidRPr="001B6683" w:rsidRDefault="004F01F7" w:rsidP="001B6683">
      <w:pPr>
        <w:ind w:right="566" w:firstLine="0"/>
        <w:jc w:val="left"/>
        <w:rPr>
          <w:rFonts w:ascii="Times New Roman" w:hAnsi="Times New Roman"/>
          <w:sz w:val="28"/>
          <w:szCs w:val="28"/>
        </w:rPr>
      </w:pPr>
      <w:r w:rsidRPr="001B6683">
        <w:rPr>
          <w:rFonts w:ascii="Times New Roman" w:hAnsi="Times New Roman"/>
          <w:sz w:val="28"/>
          <w:szCs w:val="28"/>
        </w:rPr>
        <w:t xml:space="preserve">на территории  </w:t>
      </w:r>
      <w:r w:rsidR="001B6683" w:rsidRPr="001B6683">
        <w:rPr>
          <w:rFonts w:ascii="Times New Roman" w:hAnsi="Times New Roman"/>
          <w:sz w:val="28"/>
          <w:szCs w:val="28"/>
        </w:rPr>
        <w:t>Сухогаё</w:t>
      </w:r>
      <w:r w:rsidRPr="001B6683">
        <w:rPr>
          <w:rFonts w:ascii="Times New Roman" w:hAnsi="Times New Roman"/>
          <w:sz w:val="28"/>
          <w:szCs w:val="28"/>
        </w:rPr>
        <w:t>вского</w:t>
      </w:r>
      <w:r w:rsidR="002A4D1C" w:rsidRPr="001B6683">
        <w:rPr>
          <w:rFonts w:ascii="Times New Roman" w:hAnsi="Times New Roman"/>
          <w:sz w:val="28"/>
          <w:szCs w:val="28"/>
        </w:rPr>
        <w:t xml:space="preserve"> </w:t>
      </w:r>
      <w:r w:rsidRPr="001B6683">
        <w:rPr>
          <w:rFonts w:ascii="Times New Roman" w:hAnsi="Times New Roman"/>
          <w:sz w:val="28"/>
          <w:szCs w:val="28"/>
        </w:rPr>
        <w:t xml:space="preserve"> сельского</w:t>
      </w:r>
      <w:r w:rsidR="00320C8C" w:rsidRPr="001B6683">
        <w:rPr>
          <w:rFonts w:ascii="Times New Roman" w:hAnsi="Times New Roman"/>
          <w:sz w:val="28"/>
          <w:szCs w:val="28"/>
        </w:rPr>
        <w:t xml:space="preserve"> поселения </w:t>
      </w:r>
    </w:p>
    <w:p w:rsidR="001B6683" w:rsidRDefault="004F01F7" w:rsidP="001B6683">
      <w:pPr>
        <w:ind w:right="566" w:firstLine="0"/>
        <w:jc w:val="left"/>
        <w:rPr>
          <w:rFonts w:ascii="Times New Roman" w:hAnsi="Times New Roman"/>
          <w:sz w:val="28"/>
          <w:szCs w:val="28"/>
        </w:rPr>
      </w:pPr>
      <w:r w:rsidRPr="001B6683">
        <w:rPr>
          <w:rFonts w:ascii="Times New Roman" w:hAnsi="Times New Roman"/>
          <w:sz w:val="28"/>
          <w:szCs w:val="28"/>
        </w:rPr>
        <w:t>Верхнехавского</w:t>
      </w:r>
      <w:r w:rsidR="00320C8C" w:rsidRPr="001B6683">
        <w:rPr>
          <w:rFonts w:ascii="Times New Roman" w:hAnsi="Times New Roman"/>
          <w:sz w:val="28"/>
          <w:szCs w:val="28"/>
        </w:rPr>
        <w:t xml:space="preserve"> муниципал</w:t>
      </w:r>
      <w:r w:rsidRPr="001B6683">
        <w:rPr>
          <w:rFonts w:ascii="Times New Roman" w:hAnsi="Times New Roman"/>
          <w:sz w:val="28"/>
          <w:szCs w:val="28"/>
        </w:rPr>
        <w:t xml:space="preserve">ьного района </w:t>
      </w:r>
      <w:r w:rsidR="00320C8C" w:rsidRPr="001B6683">
        <w:rPr>
          <w:rFonts w:ascii="Times New Roman" w:hAnsi="Times New Roman"/>
          <w:sz w:val="28"/>
          <w:szCs w:val="28"/>
        </w:rPr>
        <w:t xml:space="preserve"> Воронежской </w:t>
      </w:r>
    </w:p>
    <w:p w:rsidR="00320C8C" w:rsidRPr="001B6683" w:rsidRDefault="00320C8C" w:rsidP="001B6683">
      <w:pPr>
        <w:ind w:right="566" w:firstLine="0"/>
        <w:jc w:val="left"/>
        <w:rPr>
          <w:rFonts w:ascii="Times New Roman" w:hAnsi="Times New Roman"/>
          <w:sz w:val="28"/>
          <w:szCs w:val="28"/>
        </w:rPr>
      </w:pPr>
      <w:r w:rsidRPr="001B6683">
        <w:rPr>
          <w:rFonts w:ascii="Times New Roman" w:hAnsi="Times New Roman"/>
          <w:sz w:val="28"/>
          <w:szCs w:val="28"/>
        </w:rPr>
        <w:t>области</w:t>
      </w:r>
    </w:p>
    <w:p w:rsidR="00320C8C" w:rsidRPr="001151FE" w:rsidRDefault="00320C8C" w:rsidP="001B6683">
      <w:pPr>
        <w:ind w:right="566" w:firstLine="0"/>
        <w:rPr>
          <w:rFonts w:ascii="Times New Roman" w:hAnsi="Times New Roman"/>
          <w:sz w:val="28"/>
          <w:szCs w:val="28"/>
        </w:rPr>
      </w:pPr>
    </w:p>
    <w:p w:rsidR="00320C8C" w:rsidRPr="001151FE" w:rsidRDefault="00320C8C" w:rsidP="001B6683">
      <w:pPr>
        <w:pStyle w:val="a8"/>
        <w:widowControl w:val="0"/>
        <w:tabs>
          <w:tab w:val="left" w:pos="0"/>
        </w:tabs>
        <w:autoSpaceDE w:val="0"/>
        <w:autoSpaceDN w:val="0"/>
        <w:adjustRightInd w:val="0"/>
        <w:ind w:right="566" w:firstLine="709"/>
        <w:jc w:val="both"/>
      </w:pPr>
      <w:r w:rsidRPr="001151F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51FE">
        <w:rPr>
          <w:rStyle w:val="FontStyle18"/>
          <w:b w:val="0"/>
          <w:sz w:val="28"/>
          <w:szCs w:val="28"/>
        </w:rPr>
        <w:t>,</w:t>
      </w:r>
      <w:r w:rsidRPr="001151FE">
        <w:rPr>
          <w:lang w:eastAsia="ru-RU"/>
        </w:rPr>
        <w:t xml:space="preserve"> </w:t>
      </w:r>
      <w:r w:rsidRPr="001151F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6683" w:rsidRPr="001B6683">
        <w:t>Сухогаё</w:t>
      </w:r>
      <w:r w:rsidRPr="001B6683">
        <w:t xml:space="preserve">вского сельского поселения  Верхнехавского муниципального района Воронежской области администрация </w:t>
      </w:r>
      <w:r w:rsidR="001B6683" w:rsidRPr="001B6683">
        <w:t>Сухогаё</w:t>
      </w:r>
      <w:r w:rsidRPr="001B6683">
        <w:t>вского</w:t>
      </w:r>
      <w:r w:rsidRPr="001151FE">
        <w:t xml:space="preserve"> сельского поселения Верхнехавского муниципального района Воронежской области</w:t>
      </w:r>
    </w:p>
    <w:p w:rsidR="00320C8C" w:rsidRPr="001151FE" w:rsidRDefault="00320C8C" w:rsidP="001B6683">
      <w:pPr>
        <w:pStyle w:val="a8"/>
        <w:widowControl w:val="0"/>
        <w:tabs>
          <w:tab w:val="left" w:pos="0"/>
        </w:tabs>
        <w:autoSpaceDE w:val="0"/>
        <w:autoSpaceDN w:val="0"/>
        <w:adjustRightInd w:val="0"/>
        <w:ind w:right="566" w:firstLine="709"/>
        <w:jc w:val="both"/>
      </w:pPr>
    </w:p>
    <w:p w:rsidR="00320C8C" w:rsidRPr="001151FE" w:rsidRDefault="00320C8C" w:rsidP="001B6683">
      <w:pPr>
        <w:pStyle w:val="a8"/>
        <w:widowControl w:val="0"/>
        <w:tabs>
          <w:tab w:val="left" w:pos="0"/>
        </w:tabs>
        <w:autoSpaceDE w:val="0"/>
        <w:autoSpaceDN w:val="0"/>
        <w:adjustRightInd w:val="0"/>
        <w:ind w:right="566"/>
        <w:jc w:val="center"/>
        <w:rPr>
          <w:b/>
        </w:rPr>
      </w:pPr>
      <w:r w:rsidRPr="001151FE">
        <w:rPr>
          <w:b/>
        </w:rPr>
        <w:t>постановляет:</w:t>
      </w:r>
    </w:p>
    <w:p w:rsidR="00320C8C" w:rsidRPr="001151FE" w:rsidRDefault="00320C8C" w:rsidP="001B6683">
      <w:pPr>
        <w:pStyle w:val="a8"/>
        <w:widowControl w:val="0"/>
        <w:tabs>
          <w:tab w:val="left" w:pos="0"/>
        </w:tabs>
        <w:autoSpaceDE w:val="0"/>
        <w:autoSpaceDN w:val="0"/>
        <w:adjustRightInd w:val="0"/>
        <w:ind w:right="566" w:firstLine="709"/>
        <w:jc w:val="both"/>
        <w:rPr>
          <w:lang w:eastAsia="ru-RU"/>
        </w:rPr>
      </w:pPr>
    </w:p>
    <w:p w:rsidR="00320C8C" w:rsidRPr="001151FE" w:rsidRDefault="00320C8C" w:rsidP="001B6683">
      <w:pPr>
        <w:pStyle w:val="a8"/>
        <w:widowControl w:val="0"/>
        <w:tabs>
          <w:tab w:val="left" w:pos="0"/>
        </w:tabs>
        <w:autoSpaceDE w:val="0"/>
        <w:autoSpaceDN w:val="0"/>
        <w:adjustRightInd w:val="0"/>
        <w:ind w:right="566" w:firstLine="709"/>
        <w:jc w:val="both"/>
      </w:pPr>
      <w:r w:rsidRPr="001151FE">
        <w:rPr>
          <w:lang w:eastAsia="ru-RU"/>
        </w:rPr>
        <w:t xml:space="preserve">1. </w:t>
      </w:r>
      <w:r w:rsidRPr="001151FE">
        <w:t>Утвердить административный регламент по предоставле</w:t>
      </w:r>
      <w:r w:rsidR="002A4D1C" w:rsidRPr="001151FE">
        <w:t>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1151FE">
        <w:t xml:space="preserve">» на территории </w:t>
      </w:r>
      <w:r w:rsidR="001B6683">
        <w:t>Сухогаё</w:t>
      </w:r>
      <w:r w:rsidRPr="001151FE">
        <w:t>вского сельского поселения Верхнехавского муниципального района Воронежской области согласно приложению к настоящему постановлению.</w:t>
      </w:r>
    </w:p>
    <w:p w:rsidR="00320C8C" w:rsidRPr="001151FE" w:rsidRDefault="00320C8C" w:rsidP="001B6683">
      <w:pPr>
        <w:autoSpaceDE w:val="0"/>
        <w:autoSpaceDN w:val="0"/>
        <w:adjustRightInd w:val="0"/>
        <w:ind w:right="566" w:firstLine="709"/>
        <w:rPr>
          <w:rFonts w:ascii="Times New Roman" w:hAnsi="Times New Roman"/>
          <w:sz w:val="28"/>
          <w:szCs w:val="28"/>
        </w:rPr>
      </w:pPr>
      <w:r w:rsidRPr="001151FE">
        <w:rPr>
          <w:rFonts w:ascii="Times New Roman" w:hAnsi="Times New Roman"/>
          <w:sz w:val="28"/>
          <w:szCs w:val="28"/>
        </w:rPr>
        <w:lastRenderedPageBreak/>
        <w:t xml:space="preserve">2. Признать утратившими силу следующие постановления администрации </w:t>
      </w:r>
      <w:r w:rsidR="001B6683">
        <w:rPr>
          <w:rFonts w:ascii="Times New Roman" w:hAnsi="Times New Roman"/>
          <w:sz w:val="28"/>
          <w:szCs w:val="28"/>
        </w:rPr>
        <w:t>Сухогаё</w:t>
      </w:r>
      <w:r w:rsidRPr="001151FE">
        <w:rPr>
          <w:rFonts w:ascii="Times New Roman" w:hAnsi="Times New Roman"/>
          <w:sz w:val="28"/>
          <w:szCs w:val="28"/>
        </w:rPr>
        <w:t>вского сельского поселения Верхнехавского муниципального района Воронежской области:</w:t>
      </w:r>
    </w:p>
    <w:p w:rsidR="001B6683" w:rsidRDefault="001B6683" w:rsidP="001B6683">
      <w:pPr>
        <w:ind w:right="566"/>
        <w:rPr>
          <w:rFonts w:ascii="Times New Roman" w:hAnsi="Times New Roman"/>
          <w:sz w:val="28"/>
          <w:szCs w:val="28"/>
        </w:rPr>
      </w:pPr>
      <w:r>
        <w:rPr>
          <w:rFonts w:ascii="Times New Roman" w:hAnsi="Times New Roman"/>
          <w:sz w:val="28"/>
          <w:szCs w:val="28"/>
        </w:rPr>
        <w:t>- от 03.02.2016 г. № 5 «Об     утверждении    административного регламента  по предоставлению муниципальной услуги «</w:t>
      </w:r>
      <w:r>
        <w:rPr>
          <w:rFonts w:ascii="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B6683" w:rsidRDefault="001B6683" w:rsidP="001B6683">
      <w:pPr>
        <w:tabs>
          <w:tab w:val="left" w:pos="4536"/>
        </w:tabs>
        <w:autoSpaceDE w:val="0"/>
        <w:autoSpaceDN w:val="0"/>
        <w:adjustRightInd w:val="0"/>
        <w:ind w:right="566"/>
        <w:rPr>
          <w:rFonts w:ascii="Times New Roman" w:hAnsi="Times New Roman"/>
          <w:sz w:val="28"/>
          <w:szCs w:val="28"/>
        </w:rPr>
      </w:pPr>
      <w:r>
        <w:rPr>
          <w:rFonts w:ascii="Times New Roman" w:hAnsi="Times New Roman"/>
          <w:sz w:val="28"/>
          <w:szCs w:val="28"/>
        </w:rPr>
        <w:t>- от 19.01.2017г. № 7 «О внесении изменений в постановление  администрации Сухогаевского  сельского поселения Верхнехавского муниципального района от 03.02.2016г. № 5 «Об     утверждении  административного регламента  по предоставлению муниципальной услуги «</w:t>
      </w:r>
      <w:r>
        <w:rPr>
          <w:rFonts w:ascii="Times New Roman" w:hAnsi="Times New Roman"/>
          <w:sz w:val="28"/>
          <w:szCs w:val="28"/>
          <w:lang w:eastAsia="ar-SA"/>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r>
        <w:rPr>
          <w:rFonts w:ascii="Times New Roman" w:hAnsi="Times New Roman"/>
          <w:sz w:val="28"/>
          <w:szCs w:val="28"/>
        </w:rPr>
        <w:t xml:space="preserve"> </w:t>
      </w:r>
      <w:r>
        <w:rPr>
          <w:rFonts w:ascii="Times New Roman" w:hAnsi="Times New Roman"/>
          <w:sz w:val="28"/>
          <w:szCs w:val="28"/>
          <w:lang w:eastAsia="ar-SA"/>
        </w:rPr>
        <w:t>на который не разграничена</w:t>
      </w:r>
      <w:r>
        <w:rPr>
          <w:rFonts w:ascii="Times New Roman" w:hAnsi="Times New Roman"/>
          <w:sz w:val="28"/>
          <w:szCs w:val="28"/>
        </w:rPr>
        <w:t>»</w:t>
      </w:r>
    </w:p>
    <w:p w:rsidR="001B6683" w:rsidRDefault="001B6683" w:rsidP="001B6683">
      <w:pPr>
        <w:ind w:right="566"/>
        <w:rPr>
          <w:rFonts w:ascii="Times New Roman" w:hAnsi="Times New Roman"/>
          <w:sz w:val="28"/>
          <w:szCs w:val="28"/>
        </w:rPr>
      </w:pPr>
      <w:r>
        <w:rPr>
          <w:rFonts w:ascii="Times New Roman" w:hAnsi="Times New Roman"/>
          <w:sz w:val="28"/>
          <w:szCs w:val="28"/>
        </w:rPr>
        <w:t xml:space="preserve">- от 04.10.2019г. № 103 «О внесении изменений и дополнений в постановление администрации Сухогаевского  сельского поселения Верхнехавского муниципального района № 5 от 03.02. 2016 г. «Об     утверждении    </w:t>
      </w:r>
    </w:p>
    <w:p w:rsidR="00974A0F" w:rsidRPr="001151FE" w:rsidRDefault="001B6683" w:rsidP="001B6683">
      <w:pPr>
        <w:ind w:right="566" w:firstLine="0"/>
        <w:rPr>
          <w:rFonts w:ascii="Times New Roman" w:hAnsi="Times New Roman"/>
          <w:sz w:val="28"/>
          <w:szCs w:val="28"/>
        </w:rPr>
      </w:pPr>
      <w:r>
        <w:rPr>
          <w:rFonts w:ascii="Times New Roman" w:hAnsi="Times New Roman"/>
          <w:sz w:val="28"/>
          <w:szCs w:val="28"/>
        </w:rPr>
        <w:t>Административного регламента  по предоставлению муниципальной услуги «</w:t>
      </w:r>
      <w:r>
        <w:rPr>
          <w:rFonts w:ascii="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320C8C" w:rsidRPr="001151FE" w:rsidRDefault="00320C8C" w:rsidP="001B6683">
      <w:pPr>
        <w:suppressAutoHyphens/>
        <w:ind w:right="566" w:firstLine="0"/>
        <w:rPr>
          <w:rFonts w:ascii="Times New Roman" w:hAnsi="Times New Roman"/>
          <w:sz w:val="28"/>
          <w:szCs w:val="28"/>
        </w:rPr>
      </w:pPr>
      <w:r w:rsidRPr="001151FE">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sidR="001B6683">
        <w:rPr>
          <w:rFonts w:ascii="Times New Roman" w:hAnsi="Times New Roman"/>
          <w:sz w:val="28"/>
          <w:szCs w:val="28"/>
        </w:rPr>
        <w:t>Сухогаёвского</w:t>
      </w:r>
      <w:r w:rsidRPr="001151FE">
        <w:rPr>
          <w:rFonts w:ascii="Times New Roman" w:hAnsi="Times New Roman"/>
          <w:sz w:val="28"/>
          <w:szCs w:val="28"/>
        </w:rPr>
        <w:t xml:space="preserve"> сельского поселения в сети «Интернет».</w:t>
      </w:r>
    </w:p>
    <w:p w:rsidR="00320C8C" w:rsidRDefault="00320C8C" w:rsidP="001B6683">
      <w:pPr>
        <w:pStyle w:val="a6"/>
        <w:tabs>
          <w:tab w:val="left" w:pos="900"/>
        </w:tabs>
        <w:spacing w:after="0" w:line="240" w:lineRule="auto"/>
        <w:ind w:left="0" w:right="566"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1B6683" w:rsidRDefault="001B6683" w:rsidP="001B6683">
      <w:pPr>
        <w:pStyle w:val="a6"/>
        <w:tabs>
          <w:tab w:val="left" w:pos="900"/>
        </w:tabs>
        <w:spacing w:after="0" w:line="240" w:lineRule="auto"/>
        <w:ind w:left="0" w:right="566" w:firstLine="709"/>
        <w:rPr>
          <w:rFonts w:ascii="Times New Roman" w:hAnsi="Times New Roman"/>
          <w:sz w:val="28"/>
          <w:szCs w:val="28"/>
        </w:rPr>
      </w:pPr>
    </w:p>
    <w:p w:rsidR="001B6683" w:rsidRDefault="001B6683" w:rsidP="001B6683">
      <w:pPr>
        <w:pStyle w:val="a6"/>
        <w:tabs>
          <w:tab w:val="left" w:pos="900"/>
        </w:tabs>
        <w:spacing w:after="0" w:line="240" w:lineRule="auto"/>
        <w:ind w:left="0" w:right="566" w:firstLine="709"/>
        <w:rPr>
          <w:rFonts w:ascii="Times New Roman" w:hAnsi="Times New Roman"/>
          <w:sz w:val="28"/>
          <w:szCs w:val="28"/>
        </w:rPr>
      </w:pPr>
    </w:p>
    <w:p w:rsidR="001B6683" w:rsidRDefault="001B6683" w:rsidP="001B6683">
      <w:pPr>
        <w:pStyle w:val="a6"/>
        <w:tabs>
          <w:tab w:val="left" w:pos="900"/>
        </w:tabs>
        <w:spacing w:after="0" w:line="240" w:lineRule="auto"/>
        <w:ind w:left="0" w:right="566" w:firstLine="709"/>
        <w:rPr>
          <w:rFonts w:ascii="Times New Roman" w:hAnsi="Times New Roman"/>
          <w:sz w:val="28"/>
          <w:szCs w:val="28"/>
        </w:rPr>
      </w:pPr>
    </w:p>
    <w:p w:rsidR="001B6683" w:rsidRDefault="001B6683" w:rsidP="001B6683">
      <w:pPr>
        <w:widowControl w:val="0"/>
        <w:suppressAutoHyphens/>
        <w:ind w:right="566"/>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1B6683" w:rsidRDefault="001B6683" w:rsidP="001B6683">
      <w:pPr>
        <w:widowControl w:val="0"/>
        <w:suppressAutoHyphens/>
        <w:ind w:right="566"/>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1B6683" w:rsidRDefault="001B6683" w:rsidP="001B6683">
      <w:pPr>
        <w:pStyle w:val="a6"/>
        <w:tabs>
          <w:tab w:val="left" w:pos="900"/>
        </w:tabs>
        <w:spacing w:after="0" w:line="240" w:lineRule="auto"/>
        <w:ind w:left="0" w:right="566" w:firstLine="709"/>
        <w:rPr>
          <w:rFonts w:ascii="Times New Roman" w:hAnsi="Times New Roman"/>
          <w:sz w:val="28"/>
          <w:szCs w:val="28"/>
        </w:rPr>
      </w:pPr>
    </w:p>
    <w:p w:rsidR="001B6683" w:rsidRPr="001151FE" w:rsidRDefault="001B6683" w:rsidP="001B6683">
      <w:pPr>
        <w:pStyle w:val="a6"/>
        <w:tabs>
          <w:tab w:val="left" w:pos="900"/>
        </w:tabs>
        <w:spacing w:after="0" w:line="240" w:lineRule="auto"/>
        <w:ind w:left="0" w:right="566" w:firstLine="709"/>
        <w:rPr>
          <w:rFonts w:ascii="Times New Roman" w:hAnsi="Times New Roman"/>
          <w:sz w:val="28"/>
          <w:szCs w:val="28"/>
        </w:rPr>
      </w:pPr>
    </w:p>
    <w:p w:rsidR="00320C8C" w:rsidRPr="001151FE" w:rsidRDefault="00320C8C" w:rsidP="001B6683">
      <w:pPr>
        <w:ind w:right="566" w:firstLine="709"/>
        <w:rPr>
          <w:rFonts w:ascii="Times New Roman" w:hAnsi="Times New Roman"/>
          <w:sz w:val="28"/>
          <w:szCs w:val="28"/>
        </w:rPr>
      </w:pPr>
    </w:p>
    <w:p w:rsidR="00320C8C" w:rsidRPr="001151FE" w:rsidRDefault="00320C8C" w:rsidP="001B6683">
      <w:pPr>
        <w:ind w:left="3969" w:right="566" w:firstLine="0"/>
        <w:rPr>
          <w:rFonts w:ascii="Times New Roman" w:hAnsi="Times New Roman"/>
          <w:sz w:val="28"/>
          <w:szCs w:val="28"/>
        </w:rPr>
      </w:pPr>
    </w:p>
    <w:p w:rsidR="00320C8C" w:rsidRPr="001151FE" w:rsidRDefault="00320C8C" w:rsidP="001B6683">
      <w:pPr>
        <w:ind w:right="566"/>
        <w:jc w:val="center"/>
        <w:rPr>
          <w:rFonts w:ascii="Times New Roman" w:hAnsi="Times New Roman"/>
          <w:i/>
          <w:sz w:val="28"/>
          <w:szCs w:val="28"/>
        </w:rPr>
      </w:pPr>
      <w:r w:rsidRPr="001151FE">
        <w:rPr>
          <w:rFonts w:ascii="Times New Roman" w:hAnsi="Times New Roman"/>
          <w:i/>
          <w:sz w:val="28"/>
          <w:szCs w:val="28"/>
        </w:rPr>
        <w:br w:type="page"/>
      </w:r>
    </w:p>
    <w:p w:rsidR="001B6683" w:rsidRPr="001B6683" w:rsidRDefault="001B6683" w:rsidP="001B6683">
      <w:pPr>
        <w:tabs>
          <w:tab w:val="left" w:pos="5103"/>
        </w:tabs>
        <w:ind w:firstLine="0"/>
        <w:jc w:val="right"/>
        <w:rPr>
          <w:rFonts w:ascii="Times New Roman" w:hAnsi="Times New Roman"/>
        </w:rPr>
      </w:pPr>
      <w:r w:rsidRPr="001B6683">
        <w:rPr>
          <w:rFonts w:ascii="Times New Roman" w:hAnsi="Times New Roman"/>
        </w:rPr>
        <w:lastRenderedPageBreak/>
        <w:t>Приложение</w:t>
      </w:r>
    </w:p>
    <w:p w:rsidR="001B6683" w:rsidRPr="001B6683" w:rsidRDefault="001B6683" w:rsidP="001B6683">
      <w:pPr>
        <w:ind w:left="5103" w:firstLine="0"/>
        <w:jc w:val="right"/>
        <w:rPr>
          <w:rFonts w:ascii="Times New Roman" w:hAnsi="Times New Roman"/>
        </w:rPr>
      </w:pPr>
      <w:r w:rsidRPr="001B6683">
        <w:rPr>
          <w:rFonts w:ascii="Times New Roman" w:hAnsi="Times New Roman"/>
        </w:rPr>
        <w:t>к постановлению администрации</w:t>
      </w:r>
    </w:p>
    <w:p w:rsidR="001B6683" w:rsidRPr="001B6683" w:rsidRDefault="001B6683" w:rsidP="001B6683">
      <w:pPr>
        <w:ind w:left="4678" w:firstLine="0"/>
        <w:jc w:val="right"/>
        <w:rPr>
          <w:rFonts w:ascii="Times New Roman" w:hAnsi="Times New Roman"/>
        </w:rPr>
      </w:pPr>
      <w:r w:rsidRPr="001B6683">
        <w:rPr>
          <w:rFonts w:ascii="Times New Roman" w:hAnsi="Times New Roman"/>
        </w:rPr>
        <w:t xml:space="preserve">Сухогаёвского сельского поселения </w:t>
      </w:r>
    </w:p>
    <w:p w:rsidR="001B6683" w:rsidRPr="001B6683" w:rsidRDefault="001B6683" w:rsidP="001B6683">
      <w:pPr>
        <w:ind w:left="5103" w:firstLine="0"/>
        <w:jc w:val="right"/>
        <w:rPr>
          <w:rFonts w:ascii="Times New Roman" w:hAnsi="Times New Roman"/>
        </w:rPr>
      </w:pPr>
      <w:r w:rsidRPr="001B6683">
        <w:rPr>
          <w:rFonts w:ascii="Times New Roman" w:hAnsi="Times New Roman"/>
        </w:rPr>
        <w:t xml:space="preserve">Верхнехавского муниципального района Воронежской области </w:t>
      </w:r>
    </w:p>
    <w:p w:rsidR="001B6683" w:rsidRDefault="001B6683" w:rsidP="001B6683">
      <w:pPr>
        <w:ind w:left="5103" w:firstLine="0"/>
        <w:jc w:val="right"/>
        <w:rPr>
          <w:rFonts w:ascii="Times New Roman" w:hAnsi="Times New Roman"/>
        </w:rPr>
      </w:pPr>
      <w:r>
        <w:rPr>
          <w:rFonts w:ascii="Times New Roman" w:hAnsi="Times New Roman"/>
        </w:rPr>
        <w:t xml:space="preserve"> от 22.11.2023 г. № 49</w:t>
      </w:r>
    </w:p>
    <w:p w:rsidR="001A4E20" w:rsidRDefault="001A4E20" w:rsidP="001A4E20">
      <w:pPr>
        <w:jc w:val="right"/>
        <w:rPr>
          <w:rFonts w:ascii="Times New Roman" w:hAnsi="Times New Roman"/>
        </w:rPr>
      </w:pPr>
      <w:r>
        <w:rPr>
          <w:rFonts w:ascii="Times New Roman" w:hAnsi="Times New Roman"/>
        </w:rPr>
        <w:t>(ред. № 90 от 01.11.2024г.)</w:t>
      </w:r>
    </w:p>
    <w:p w:rsidR="001A4E20" w:rsidRPr="001B6683" w:rsidRDefault="001A4E20" w:rsidP="001B6683">
      <w:pPr>
        <w:ind w:left="5103" w:firstLine="0"/>
        <w:jc w:val="right"/>
        <w:rPr>
          <w:rFonts w:ascii="Times New Roman" w:hAnsi="Times New Roman"/>
        </w:rPr>
      </w:pPr>
    </w:p>
    <w:p w:rsidR="00320C8C" w:rsidRPr="001B6683" w:rsidRDefault="00320C8C" w:rsidP="001B6683">
      <w:pPr>
        <w:ind w:right="566" w:firstLine="709"/>
        <w:jc w:val="right"/>
        <w:rPr>
          <w:rFonts w:ascii="Times New Roman" w:hAnsi="Times New Roman"/>
        </w:rPr>
      </w:pPr>
    </w:p>
    <w:p w:rsidR="00F7504A" w:rsidRPr="001151FE" w:rsidRDefault="00F7504A" w:rsidP="001B6683">
      <w:pPr>
        <w:pStyle w:val="90"/>
        <w:shd w:val="clear" w:color="auto" w:fill="auto"/>
        <w:spacing w:after="0" w:line="240" w:lineRule="auto"/>
        <w:ind w:right="566" w:firstLine="709"/>
        <w:jc w:val="center"/>
        <w:rPr>
          <w:i w:val="0"/>
          <w:sz w:val="28"/>
          <w:szCs w:val="28"/>
        </w:rPr>
      </w:pPr>
    </w:p>
    <w:p w:rsidR="000E072B" w:rsidRPr="001151FE" w:rsidRDefault="00F7504A" w:rsidP="001B6683">
      <w:pPr>
        <w:pStyle w:val="90"/>
        <w:shd w:val="clear" w:color="auto" w:fill="auto"/>
        <w:spacing w:after="0" w:line="240" w:lineRule="auto"/>
        <w:ind w:right="566" w:firstLine="0"/>
        <w:jc w:val="center"/>
        <w:rPr>
          <w:i w:val="0"/>
          <w:sz w:val="28"/>
          <w:szCs w:val="28"/>
        </w:rPr>
      </w:pPr>
      <w:r w:rsidRPr="001151FE">
        <w:rPr>
          <w:i w:val="0"/>
          <w:sz w:val="28"/>
          <w:szCs w:val="28"/>
        </w:rPr>
        <w:t xml:space="preserve">Административный регламент </w:t>
      </w:r>
    </w:p>
    <w:p w:rsidR="000E072B" w:rsidRPr="001B6683" w:rsidRDefault="00F7504A" w:rsidP="001B6683">
      <w:pPr>
        <w:pStyle w:val="90"/>
        <w:shd w:val="clear" w:color="auto" w:fill="auto"/>
        <w:spacing w:after="0" w:line="240" w:lineRule="auto"/>
        <w:ind w:right="566"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на те</w:t>
      </w:r>
      <w:r w:rsidR="00B14BA1" w:rsidRPr="001151FE">
        <w:rPr>
          <w:i w:val="0"/>
          <w:sz w:val="28"/>
          <w:szCs w:val="28"/>
        </w:rPr>
        <w:t xml:space="preserve">рритории </w:t>
      </w:r>
      <w:r w:rsidR="001B6683" w:rsidRPr="001B6683">
        <w:rPr>
          <w:i w:val="0"/>
          <w:sz w:val="28"/>
          <w:szCs w:val="28"/>
        </w:rPr>
        <w:t>Сухогаё</w:t>
      </w:r>
      <w:r w:rsidR="00B14BA1" w:rsidRPr="001B6683">
        <w:rPr>
          <w:i w:val="0"/>
          <w:sz w:val="28"/>
          <w:szCs w:val="28"/>
        </w:rPr>
        <w:t>вского сельского</w:t>
      </w:r>
      <w:r w:rsidRPr="001B6683">
        <w:rPr>
          <w:i w:val="0"/>
          <w:sz w:val="28"/>
          <w:szCs w:val="28"/>
        </w:rPr>
        <w:t xml:space="preserve"> поселения</w:t>
      </w:r>
      <w:r w:rsidR="000E072B" w:rsidRPr="001B6683">
        <w:rPr>
          <w:i w:val="0"/>
          <w:sz w:val="28"/>
          <w:szCs w:val="28"/>
        </w:rPr>
        <w:t xml:space="preserve"> </w:t>
      </w:r>
      <w:r w:rsidR="00B14BA1" w:rsidRPr="001B6683">
        <w:rPr>
          <w:i w:val="0"/>
          <w:sz w:val="28"/>
          <w:szCs w:val="28"/>
        </w:rPr>
        <w:t xml:space="preserve"> Верхнехавского </w:t>
      </w:r>
      <w:r w:rsidRPr="001B6683">
        <w:rPr>
          <w:i w:val="0"/>
          <w:sz w:val="28"/>
          <w:szCs w:val="28"/>
        </w:rPr>
        <w:t xml:space="preserve">муниципального района </w:t>
      </w:r>
    </w:p>
    <w:p w:rsidR="00F7504A" w:rsidRPr="001151FE" w:rsidRDefault="00F7504A" w:rsidP="001B6683">
      <w:pPr>
        <w:pStyle w:val="90"/>
        <w:shd w:val="clear" w:color="auto" w:fill="auto"/>
        <w:spacing w:after="0" w:line="240" w:lineRule="auto"/>
        <w:ind w:right="566" w:firstLine="0"/>
        <w:jc w:val="center"/>
        <w:rPr>
          <w:i w:val="0"/>
          <w:sz w:val="28"/>
          <w:szCs w:val="28"/>
        </w:rPr>
      </w:pPr>
      <w:r w:rsidRPr="001B6683">
        <w:rPr>
          <w:i w:val="0"/>
          <w:sz w:val="28"/>
          <w:szCs w:val="28"/>
        </w:rPr>
        <w:t>Воронежской области</w:t>
      </w:r>
    </w:p>
    <w:p w:rsidR="00F7504A" w:rsidRPr="001151FE" w:rsidRDefault="00F7504A" w:rsidP="001B6683">
      <w:pPr>
        <w:pStyle w:val="90"/>
        <w:shd w:val="clear" w:color="auto" w:fill="auto"/>
        <w:spacing w:after="0" w:line="240" w:lineRule="auto"/>
        <w:ind w:right="566" w:firstLine="709"/>
        <w:rPr>
          <w:i w:val="0"/>
          <w:sz w:val="28"/>
          <w:szCs w:val="28"/>
        </w:rPr>
      </w:pPr>
    </w:p>
    <w:p w:rsidR="00F7504A" w:rsidRPr="001151FE" w:rsidRDefault="00F7504A" w:rsidP="001B6683">
      <w:pPr>
        <w:ind w:right="566"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1B6683">
      <w:pPr>
        <w:ind w:right="566" w:firstLine="709"/>
        <w:jc w:val="center"/>
        <w:rPr>
          <w:rFonts w:ascii="Times New Roman" w:hAnsi="Times New Roman"/>
          <w:b/>
          <w:sz w:val="28"/>
          <w:szCs w:val="28"/>
        </w:rPr>
      </w:pPr>
    </w:p>
    <w:p w:rsidR="00F7504A" w:rsidRPr="001151FE" w:rsidRDefault="00F7504A" w:rsidP="001B6683">
      <w:pPr>
        <w:pStyle w:val="90"/>
        <w:numPr>
          <w:ilvl w:val="0"/>
          <w:numId w:val="16"/>
        </w:numPr>
        <w:shd w:val="clear" w:color="auto" w:fill="auto"/>
        <w:tabs>
          <w:tab w:val="left" w:pos="0"/>
        </w:tabs>
        <w:spacing w:after="0" w:line="240" w:lineRule="auto"/>
        <w:ind w:right="566"/>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1B6683">
      <w:pPr>
        <w:pStyle w:val="90"/>
        <w:shd w:val="clear" w:color="auto" w:fill="auto"/>
        <w:tabs>
          <w:tab w:val="left" w:pos="0"/>
        </w:tabs>
        <w:spacing w:after="0" w:line="240" w:lineRule="auto"/>
        <w:ind w:left="709" w:right="566" w:firstLine="0"/>
        <w:rPr>
          <w:i w:val="0"/>
          <w:sz w:val="28"/>
          <w:szCs w:val="28"/>
        </w:rPr>
      </w:pPr>
    </w:p>
    <w:p w:rsidR="00F7504A" w:rsidRPr="001151FE" w:rsidRDefault="001C5605" w:rsidP="001B6683">
      <w:pPr>
        <w:pStyle w:val="90"/>
        <w:shd w:val="clear" w:color="auto" w:fill="auto"/>
        <w:spacing w:after="0" w:line="240" w:lineRule="auto"/>
        <w:ind w:right="566"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1B6683" w:rsidRPr="003F7ECB">
        <w:rPr>
          <w:i w:val="0"/>
          <w:sz w:val="28"/>
          <w:szCs w:val="28"/>
        </w:rPr>
        <w:t>Сухогаё</w:t>
      </w:r>
      <w:r w:rsidR="002B09F4" w:rsidRPr="003F7ECB">
        <w:rPr>
          <w:i w:val="0"/>
          <w:sz w:val="28"/>
          <w:szCs w:val="28"/>
        </w:rPr>
        <w:t>вского сельского поселения  Верхнехавского муниципального района Воронежской области</w:t>
      </w:r>
      <w:r w:rsidR="002B09F4"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002B09F4" w:rsidRPr="001151FE">
        <w:rPr>
          <w:i w:val="0"/>
          <w:color w:val="000000"/>
          <w:sz w:val="28"/>
          <w:szCs w:val="28"/>
        </w:rPr>
        <w:t>и</w:t>
      </w:r>
      <w:r w:rsidR="00F7504A" w:rsidRPr="001151FE">
        <w:rPr>
          <w:i w:val="0"/>
          <w:sz w:val="28"/>
          <w:szCs w:val="28"/>
        </w:rPr>
        <w:t xml:space="preserve">» на территории </w:t>
      </w:r>
      <w:r w:rsidR="001B6683" w:rsidRPr="003F7ECB">
        <w:rPr>
          <w:i w:val="0"/>
          <w:sz w:val="28"/>
          <w:szCs w:val="28"/>
        </w:rPr>
        <w:t>Сухогаё</w:t>
      </w:r>
      <w:r w:rsidR="002B09F4" w:rsidRPr="003F7ECB">
        <w:rPr>
          <w:i w:val="0"/>
          <w:sz w:val="28"/>
          <w:szCs w:val="28"/>
        </w:rPr>
        <w:t>вского сельского поселения  Верхнехавского муниципального района Воронежской области</w:t>
      </w:r>
      <w:r w:rsidR="003F7ECB">
        <w:rPr>
          <w:i w:val="0"/>
          <w:sz w:val="28"/>
          <w:szCs w:val="28"/>
        </w:rPr>
        <w:t xml:space="preserve"> </w:t>
      </w:r>
      <w:r w:rsidR="0062668B" w:rsidRPr="001151FE">
        <w:rPr>
          <w:i w:val="0"/>
          <w:sz w:val="28"/>
          <w:szCs w:val="28"/>
        </w:rPr>
        <w:t xml:space="preserve"> </w:t>
      </w:r>
      <w:r w:rsidR="00F7504A" w:rsidRPr="001151FE">
        <w:rPr>
          <w:i w:val="0"/>
          <w:sz w:val="28"/>
          <w:szCs w:val="28"/>
        </w:rPr>
        <w:t xml:space="preserve">(далее – Административный регламент, </w:t>
      </w:r>
      <w:r w:rsidR="00A71FC9" w:rsidRPr="001151FE">
        <w:rPr>
          <w:i w:val="0"/>
          <w:sz w:val="28"/>
          <w:szCs w:val="28"/>
        </w:rPr>
        <w:t xml:space="preserve">Муниципальная </w:t>
      </w:r>
      <w:r w:rsidR="00F7504A" w:rsidRPr="001151FE">
        <w:rPr>
          <w:i w:val="0"/>
          <w:sz w:val="28"/>
          <w:szCs w:val="28"/>
        </w:rPr>
        <w:t>услуга).</w:t>
      </w:r>
    </w:p>
    <w:p w:rsidR="001C5605" w:rsidRPr="001151FE" w:rsidRDefault="001C5605" w:rsidP="001B6683">
      <w:pPr>
        <w:pStyle w:val="ConsPlusNormal"/>
        <w:ind w:right="566"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B6683">
      <w:pPr>
        <w:pStyle w:val="ConsPlusNormal"/>
        <w:spacing w:before="200"/>
        <w:ind w:right="566"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0">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1B6683">
      <w:pPr>
        <w:ind w:right="566"/>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rsidR="00FB271A" w:rsidRPr="001151FE" w:rsidRDefault="00FB271A" w:rsidP="001B6683">
      <w:pPr>
        <w:pStyle w:val="21"/>
        <w:shd w:val="clear" w:color="auto" w:fill="auto"/>
        <w:tabs>
          <w:tab w:val="left" w:pos="1443"/>
          <w:tab w:val="left" w:pos="270"/>
        </w:tabs>
        <w:spacing w:before="0" w:after="0" w:line="240" w:lineRule="auto"/>
        <w:ind w:left="709" w:right="566" w:firstLine="0"/>
        <w:contextualSpacing/>
        <w:rPr>
          <w:sz w:val="28"/>
          <w:szCs w:val="28"/>
        </w:rPr>
      </w:pPr>
    </w:p>
    <w:p w:rsidR="00F7504A" w:rsidRPr="001151FE" w:rsidRDefault="00F7504A" w:rsidP="001B6683">
      <w:pPr>
        <w:pStyle w:val="90"/>
        <w:numPr>
          <w:ilvl w:val="0"/>
          <w:numId w:val="16"/>
        </w:numPr>
        <w:shd w:val="clear" w:color="auto" w:fill="auto"/>
        <w:tabs>
          <w:tab w:val="left" w:pos="0"/>
        </w:tabs>
        <w:spacing w:after="0" w:line="240" w:lineRule="auto"/>
        <w:ind w:right="566"/>
        <w:jc w:val="center"/>
        <w:rPr>
          <w:b/>
          <w:i w:val="0"/>
          <w:sz w:val="28"/>
          <w:szCs w:val="28"/>
        </w:rPr>
      </w:pPr>
      <w:r w:rsidRPr="001151FE">
        <w:rPr>
          <w:b/>
          <w:i w:val="0"/>
          <w:sz w:val="28"/>
          <w:szCs w:val="28"/>
        </w:rPr>
        <w:t>Круг заявителей</w:t>
      </w:r>
    </w:p>
    <w:p w:rsidR="00203AE0" w:rsidRPr="001151FE" w:rsidRDefault="00203AE0" w:rsidP="001B6683">
      <w:pPr>
        <w:pStyle w:val="90"/>
        <w:shd w:val="clear" w:color="auto" w:fill="auto"/>
        <w:tabs>
          <w:tab w:val="left" w:pos="0"/>
        </w:tabs>
        <w:spacing w:after="0" w:line="240" w:lineRule="auto"/>
        <w:ind w:right="566" w:firstLine="0"/>
        <w:rPr>
          <w:b/>
          <w:sz w:val="28"/>
          <w:szCs w:val="28"/>
        </w:rPr>
      </w:pPr>
    </w:p>
    <w:p w:rsidR="00896EBD" w:rsidRPr="001151FE" w:rsidRDefault="00B1142C"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1B6683">
      <w:pPr>
        <w:ind w:right="566"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1B6683">
      <w:pPr>
        <w:ind w:right="566"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3"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1B6683">
      <w:pPr>
        <w:ind w:right="566"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4"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1B6683">
      <w:pPr>
        <w:ind w:right="566"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1B6683">
      <w:pPr>
        <w:ind w:right="566"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rsidR="00E7325E" w:rsidRPr="001151FE" w:rsidRDefault="00896EBD" w:rsidP="001B6683">
      <w:pPr>
        <w:ind w:right="566" w:firstLine="539"/>
        <w:rPr>
          <w:rFonts w:ascii="Times New Roman" w:hAnsi="Times New Roman"/>
          <w:sz w:val="28"/>
          <w:szCs w:val="28"/>
        </w:rPr>
      </w:pPr>
      <w:r w:rsidRPr="001151FE">
        <w:rPr>
          <w:rFonts w:ascii="Times New Roman" w:hAnsi="Times New Roman"/>
          <w:sz w:val="28"/>
          <w:szCs w:val="28"/>
        </w:rPr>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w:t>
      </w:r>
      <w:r w:rsidR="00E7325E" w:rsidRPr="001151FE">
        <w:rPr>
          <w:rFonts w:ascii="Times New Roman" w:hAnsi="Times New Roman"/>
          <w:sz w:val="28"/>
          <w:szCs w:val="28"/>
        </w:rPr>
        <w:lastRenderedPageBreak/>
        <w:t xml:space="preserve">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1B6683">
      <w:pPr>
        <w:ind w:right="566" w:firstLine="539"/>
        <w:rPr>
          <w:rFonts w:ascii="Times New Roman" w:hAnsi="Times New Roman"/>
          <w:sz w:val="28"/>
          <w:szCs w:val="28"/>
        </w:rPr>
      </w:pPr>
    </w:p>
    <w:p w:rsidR="00F7504A" w:rsidRPr="001151FE" w:rsidRDefault="00F7504A" w:rsidP="001B6683">
      <w:pPr>
        <w:pStyle w:val="90"/>
        <w:numPr>
          <w:ilvl w:val="0"/>
          <w:numId w:val="16"/>
        </w:numPr>
        <w:shd w:val="clear" w:color="auto" w:fill="auto"/>
        <w:tabs>
          <w:tab w:val="left" w:pos="1143"/>
        </w:tabs>
        <w:spacing w:after="0" w:line="240" w:lineRule="auto"/>
        <w:ind w:right="566"/>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1B6683">
      <w:pPr>
        <w:pStyle w:val="90"/>
        <w:shd w:val="clear" w:color="auto" w:fill="auto"/>
        <w:tabs>
          <w:tab w:val="left" w:pos="1143"/>
        </w:tabs>
        <w:spacing w:after="0" w:line="240" w:lineRule="auto"/>
        <w:ind w:right="566" w:firstLine="0"/>
        <w:rPr>
          <w:b/>
          <w:i w:val="0"/>
          <w:sz w:val="28"/>
          <w:szCs w:val="28"/>
        </w:rPr>
      </w:pPr>
    </w:p>
    <w:p w:rsidR="006972B1" w:rsidRPr="001151FE" w:rsidRDefault="0010655C" w:rsidP="001B6683">
      <w:pPr>
        <w:pStyle w:val="90"/>
        <w:shd w:val="clear" w:color="auto" w:fill="auto"/>
        <w:spacing w:after="0" w:line="240" w:lineRule="auto"/>
        <w:ind w:right="566"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r w:rsidR="001B6683" w:rsidRPr="003F7ECB">
        <w:rPr>
          <w:i w:val="0"/>
          <w:sz w:val="28"/>
          <w:szCs w:val="28"/>
        </w:rPr>
        <w:t>Сухогаё</w:t>
      </w:r>
      <w:r w:rsidR="000B422F" w:rsidRPr="003F7ECB">
        <w:rPr>
          <w:i w:val="0"/>
          <w:sz w:val="28"/>
          <w:szCs w:val="28"/>
        </w:rPr>
        <w:t>вского сельского поселения  Верхнехавского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rsidR="00F7504A" w:rsidRPr="001151FE" w:rsidRDefault="00B14867" w:rsidP="001B6683">
      <w:pPr>
        <w:ind w:right="566"/>
        <w:rPr>
          <w:rFonts w:ascii="Times New Roman" w:hAnsi="Times New Roman"/>
          <w:sz w:val="28"/>
          <w:szCs w:val="28"/>
        </w:rPr>
      </w:pPr>
      <w:r w:rsidRPr="001151FE">
        <w:rPr>
          <w:rFonts w:ascii="Times New Roman" w:hAnsi="Times New Roman"/>
          <w:sz w:val="28"/>
          <w:szCs w:val="28"/>
        </w:rPr>
        <w:t xml:space="preserve">3.2. </w:t>
      </w:r>
      <w:r w:rsidR="00F7504A" w:rsidRPr="001151FE">
        <w:rPr>
          <w:rFonts w:ascii="Times New Roman" w:hAnsi="Times New Roman"/>
          <w:sz w:val="28"/>
          <w:szCs w:val="28"/>
        </w:rPr>
        <w:t xml:space="preserve">На официальном сайте Администрации </w:t>
      </w:r>
      <w:r w:rsidR="0064521E" w:rsidRPr="001151FE">
        <w:rPr>
          <w:rFonts w:ascii="Times New Roman" w:hAnsi="Times New Roman"/>
          <w:sz w:val="28"/>
          <w:szCs w:val="28"/>
        </w:rPr>
        <w:t xml:space="preserve"> </w:t>
      </w:r>
      <w:r w:rsidR="0064521E" w:rsidRPr="003F7ECB">
        <w:rPr>
          <w:rFonts w:ascii="Times New Roman" w:hAnsi="Times New Roman"/>
          <w:sz w:val="28"/>
          <w:szCs w:val="28"/>
        </w:rPr>
        <w:t>(</w:t>
      </w:r>
      <w:hyperlink r:id="rId15" w:tgtFrame="_blank" w:history="1">
        <w:r w:rsidR="003F7ECB" w:rsidRPr="003F7ECB">
          <w:rPr>
            <w:rStyle w:val="af"/>
            <w:rFonts w:ascii="Times New Roman" w:hAnsi="Times New Roman"/>
            <w:bCs/>
            <w:color w:val="auto"/>
            <w:sz w:val="28"/>
            <w:szCs w:val="28"/>
            <w:u w:val="none"/>
          </w:rPr>
          <w:t>https://suhogaevskoe-r36.gosuslugi.ru</w:t>
        </w:r>
      </w:hyperlink>
      <w:r w:rsidR="0064521E" w:rsidRPr="003F7ECB">
        <w:rPr>
          <w:rFonts w:ascii="Times New Roman" w:hAnsi="Times New Roman"/>
          <w:sz w:val="28"/>
          <w:szCs w:val="28"/>
        </w:rPr>
        <w:t>)</w:t>
      </w:r>
      <w:r w:rsidR="0064521E" w:rsidRPr="001151FE">
        <w:rPr>
          <w:rFonts w:ascii="Times New Roman" w:hAnsi="Times New Roman"/>
          <w:sz w:val="28"/>
          <w:szCs w:val="28"/>
        </w:rPr>
        <w:t xml:space="preserve"> </w:t>
      </w:r>
      <w:r w:rsidR="00F7504A" w:rsidRPr="001151FE">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1151FE">
        <w:rPr>
          <w:rFonts w:ascii="Times New Roman" w:hAnsi="Times New Roman"/>
          <w:sz w:val="28"/>
          <w:szCs w:val="28"/>
        </w:rPr>
        <w:t xml:space="preserve">на </w:t>
      </w:r>
      <w:r w:rsidR="00F7504A" w:rsidRPr="001151FE">
        <w:rPr>
          <w:rFonts w:ascii="Times New Roman" w:hAnsi="Times New Roman"/>
          <w:sz w:val="28"/>
          <w:szCs w:val="28"/>
        </w:rPr>
        <w:t>ЕПГУ</w:t>
      </w:r>
      <w:r w:rsidR="006972B1" w:rsidRPr="001151FE">
        <w:rPr>
          <w:rFonts w:ascii="Times New Roman" w:hAnsi="Times New Roman"/>
          <w:sz w:val="28"/>
          <w:szCs w:val="28"/>
        </w:rPr>
        <w:t xml:space="preserve"> – </w:t>
      </w:r>
      <w:r w:rsidR="00F7504A" w:rsidRPr="001151FE">
        <w:rPr>
          <w:rFonts w:ascii="Times New Roman" w:hAnsi="Times New Roman"/>
          <w:sz w:val="28"/>
          <w:szCs w:val="28"/>
        </w:rPr>
        <w:t xml:space="preserve"> федеральн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государственн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информационн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систем</w:t>
      </w:r>
      <w:r w:rsidR="006972B1" w:rsidRPr="001151FE">
        <w:rPr>
          <w:rFonts w:ascii="Times New Roman" w:hAnsi="Times New Roman"/>
          <w:sz w:val="28"/>
          <w:szCs w:val="28"/>
        </w:rPr>
        <w:t>е</w:t>
      </w:r>
      <w:r w:rsidR="00F7504A" w:rsidRPr="001151FE">
        <w:rPr>
          <w:rFonts w:ascii="Times New Roman" w:hAnsi="Times New Roman"/>
          <w:sz w:val="28"/>
          <w:szCs w:val="28"/>
        </w:rPr>
        <w:t xml:space="preserve"> «Единый портал государственных и муниципальных услуг (функций)»</w:t>
      </w:r>
      <w:r w:rsidR="006972B1" w:rsidRPr="001151FE">
        <w:rPr>
          <w:rFonts w:ascii="Times New Roman" w:hAnsi="Times New Roman"/>
          <w:sz w:val="28"/>
          <w:szCs w:val="28"/>
        </w:rPr>
        <w:t>,</w:t>
      </w:r>
      <w:r w:rsidR="00F7504A" w:rsidRPr="001151FE">
        <w:rPr>
          <w:rFonts w:ascii="Times New Roman" w:hAnsi="Times New Roman"/>
          <w:sz w:val="28"/>
          <w:szCs w:val="28"/>
        </w:rPr>
        <w:t xml:space="preserve"> расположенн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в сети Интернет по адресу</w:t>
      </w:r>
      <w:r w:rsidR="006972B1" w:rsidRPr="001151FE">
        <w:rPr>
          <w:rFonts w:ascii="Times New Roman" w:hAnsi="Times New Roman"/>
          <w:sz w:val="28"/>
          <w:szCs w:val="28"/>
        </w:rPr>
        <w:t>:</w:t>
      </w:r>
      <w:r w:rsidR="00F7504A" w:rsidRPr="001151FE">
        <w:rPr>
          <w:rFonts w:ascii="Times New Roman" w:hAnsi="Times New Roman"/>
          <w:sz w:val="28"/>
          <w:szCs w:val="28"/>
        </w:rPr>
        <w:t xml:space="preserve"> </w:t>
      </w:r>
      <w:hyperlink r:id="rId16" w:history="1">
        <w:r w:rsidR="002903E7" w:rsidRPr="001151FE">
          <w:rPr>
            <w:rStyle w:val="af"/>
            <w:rFonts w:ascii="Times New Roman" w:hAnsi="Times New Roman"/>
            <w:sz w:val="28"/>
            <w:szCs w:val="28"/>
            <w:lang w:val="en-US"/>
          </w:rPr>
          <w:t>www</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gosuslugi</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w:t>
      </w:r>
      <w:r w:rsidR="00F7504A" w:rsidRPr="001151FE">
        <w:rPr>
          <w:rStyle w:val="1"/>
          <w:color w:val="auto"/>
          <w:sz w:val="28"/>
          <w:szCs w:val="28"/>
          <w:u w:val="none"/>
        </w:rPr>
        <w:t xml:space="preserve">(далее </w:t>
      </w:r>
      <w:r w:rsidR="006972B1" w:rsidRPr="001151FE">
        <w:rPr>
          <w:rStyle w:val="1"/>
          <w:color w:val="auto"/>
          <w:sz w:val="28"/>
          <w:szCs w:val="28"/>
          <w:u w:val="none"/>
        </w:rPr>
        <w:t xml:space="preserve">– </w:t>
      </w:r>
      <w:r w:rsidR="00301FFB" w:rsidRPr="001151FE">
        <w:rPr>
          <w:rStyle w:val="1"/>
          <w:color w:val="auto"/>
          <w:sz w:val="28"/>
          <w:szCs w:val="28"/>
          <w:u w:val="none"/>
        </w:rPr>
        <w:t xml:space="preserve">Единый портал, </w:t>
      </w:r>
      <w:r w:rsidR="00F7504A" w:rsidRPr="001151FE">
        <w:rPr>
          <w:rStyle w:val="1"/>
          <w:color w:val="auto"/>
          <w:sz w:val="28"/>
          <w:szCs w:val="28"/>
          <w:u w:val="none"/>
        </w:rPr>
        <w:t>ЕПГУ)</w:t>
      </w:r>
      <w:r w:rsidR="006972B1" w:rsidRPr="001151FE">
        <w:rPr>
          <w:rStyle w:val="1"/>
          <w:color w:val="auto"/>
          <w:sz w:val="28"/>
          <w:szCs w:val="28"/>
          <w:u w:val="none"/>
        </w:rPr>
        <w:t>,</w:t>
      </w:r>
      <w:r w:rsidR="00B332C8" w:rsidRPr="001151FE">
        <w:rPr>
          <w:rStyle w:val="1"/>
          <w:color w:val="auto"/>
          <w:sz w:val="28"/>
          <w:szCs w:val="28"/>
          <w:u w:val="none"/>
        </w:rPr>
        <w:t xml:space="preserve"> </w:t>
      </w:r>
      <w:r w:rsidR="002903E7" w:rsidRPr="001151FE">
        <w:rPr>
          <w:rStyle w:val="1"/>
          <w:color w:val="auto"/>
          <w:sz w:val="28"/>
          <w:szCs w:val="28"/>
          <w:u w:val="none"/>
        </w:rPr>
        <w:t xml:space="preserve">в </w:t>
      </w:r>
      <w:r w:rsidR="00D17876" w:rsidRPr="001151FE">
        <w:rPr>
          <w:rFonts w:ascii="Times New Roman" w:eastAsiaTheme="minorHAnsi" w:hAnsi="Times New Roman"/>
          <w:sz w:val="28"/>
          <w:szCs w:val="28"/>
          <w:lang w:eastAsia="en-US"/>
        </w:rPr>
        <w:t>информационн</w:t>
      </w:r>
      <w:r w:rsidR="00B332C8" w:rsidRPr="001151FE">
        <w:rPr>
          <w:rFonts w:ascii="Times New Roman" w:eastAsiaTheme="minorHAnsi" w:hAnsi="Times New Roman"/>
          <w:sz w:val="28"/>
          <w:szCs w:val="28"/>
          <w:lang w:eastAsia="en-US"/>
        </w:rPr>
        <w:t>ой системе</w:t>
      </w:r>
      <w:r w:rsidR="00D17876" w:rsidRPr="001151FE">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151FE">
        <w:rPr>
          <w:rFonts w:ascii="Times New Roman" w:hAnsi="Times New Roman"/>
          <w:sz w:val="28"/>
          <w:szCs w:val="28"/>
        </w:rPr>
        <w:t>, расположенной в сети Интернет</w:t>
      </w:r>
      <w:r w:rsidR="00D17876" w:rsidRPr="001151FE">
        <w:rPr>
          <w:rFonts w:ascii="Times New Roman" w:hAnsi="Times New Roman"/>
          <w:sz w:val="28"/>
          <w:szCs w:val="28"/>
        </w:rPr>
        <w:t xml:space="preserve"> по адресу: </w:t>
      </w:r>
      <w:r w:rsidR="00D17876" w:rsidRPr="001151FE">
        <w:rPr>
          <w:rFonts w:ascii="Times New Roman" w:eastAsiaTheme="minorHAnsi" w:hAnsi="Times New Roman"/>
          <w:sz w:val="28"/>
          <w:szCs w:val="28"/>
          <w:lang w:eastAsia="en-US"/>
        </w:rPr>
        <w:t xml:space="preserve"> </w:t>
      </w:r>
      <w:hyperlink r:id="rId17" w:history="1">
        <w:r w:rsidR="002903E7" w:rsidRPr="001151FE">
          <w:rPr>
            <w:rStyle w:val="af"/>
            <w:rFonts w:ascii="Times New Roman" w:hAnsi="Times New Roman"/>
            <w:sz w:val="28"/>
            <w:szCs w:val="28"/>
          </w:rPr>
          <w:t>www.govvrn.</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(далее – региональный портал, РПГУ)</w:t>
      </w:r>
      <w:r w:rsidR="002903E7" w:rsidRPr="001151FE">
        <w:rPr>
          <w:rStyle w:val="af"/>
          <w:rFonts w:ascii="Times New Roman" w:hAnsi="Times New Roman"/>
          <w:color w:val="auto"/>
          <w:sz w:val="28"/>
          <w:szCs w:val="28"/>
          <w:u w:val="none"/>
        </w:rPr>
        <w:t xml:space="preserve">, </w:t>
      </w:r>
      <w:r w:rsidR="00F7504A" w:rsidRPr="001151FE">
        <w:rPr>
          <w:rFonts w:ascii="Times New Roman" w:hAnsi="Times New Roman"/>
          <w:sz w:val="28"/>
          <w:szCs w:val="28"/>
        </w:rPr>
        <w:t>обязательному размещению подлежит следующая справочная информация: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1B6683">
      <w:pPr>
        <w:ind w:right="566"/>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1B6683">
      <w:pPr>
        <w:ind w:right="566"/>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151FE">
        <w:rPr>
          <w:rFonts w:ascii="Times New Roman" w:hAnsi="Times New Roman"/>
          <w:sz w:val="28"/>
          <w:szCs w:val="28"/>
        </w:rPr>
        <w:lastRenderedPageBreak/>
        <w:t>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 посредством телефонной и факсимильной связи;</w:t>
      </w:r>
    </w:p>
    <w:p w:rsidR="00F7504A" w:rsidRPr="001151FE" w:rsidRDefault="00547DCC" w:rsidP="001B6683">
      <w:pPr>
        <w:ind w:right="566"/>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1B6683">
      <w:pPr>
        <w:ind w:right="566"/>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1B6683">
      <w:pPr>
        <w:ind w:right="566"/>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1B6683">
      <w:pPr>
        <w:ind w:right="566"/>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к) краткое описание порядка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1B6683">
      <w:pPr>
        <w:ind w:right="566"/>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1B6683">
      <w:pPr>
        <w:ind w:right="566"/>
        <w:rPr>
          <w:rFonts w:ascii="Times New Roman" w:hAnsi="Times New Roman"/>
          <w:sz w:val="28"/>
          <w:szCs w:val="28"/>
        </w:rPr>
      </w:pPr>
      <w:r w:rsidRPr="001151FE">
        <w:rPr>
          <w:rFonts w:ascii="Times New Roman" w:hAnsi="Times New Roman"/>
          <w:sz w:val="28"/>
          <w:szCs w:val="28"/>
        </w:rPr>
        <w:lastRenderedPageBreak/>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1B6683">
      <w:pPr>
        <w:pStyle w:val="21"/>
        <w:shd w:val="clear" w:color="auto" w:fill="auto"/>
        <w:tabs>
          <w:tab w:val="left" w:pos="1402"/>
        </w:tabs>
        <w:spacing w:before="0" w:after="0" w:line="240" w:lineRule="auto"/>
        <w:ind w:right="566" w:firstLine="709"/>
        <w:rPr>
          <w:sz w:val="28"/>
          <w:szCs w:val="28"/>
        </w:rPr>
      </w:pPr>
    </w:p>
    <w:p w:rsidR="00F7504A" w:rsidRPr="001151FE" w:rsidRDefault="00F7504A" w:rsidP="001B6683">
      <w:pPr>
        <w:pStyle w:val="a5"/>
        <w:framePr w:wrap="none" w:vAnchor="page" w:hAnchor="page" w:x="5877" w:y="16041"/>
        <w:shd w:val="clear" w:color="auto" w:fill="auto"/>
        <w:spacing w:line="240" w:lineRule="auto"/>
        <w:ind w:right="566" w:firstLine="709"/>
        <w:rPr>
          <w:b w:val="0"/>
          <w:sz w:val="28"/>
          <w:szCs w:val="28"/>
        </w:rPr>
      </w:pPr>
    </w:p>
    <w:p w:rsidR="00F7504A" w:rsidRPr="001151FE" w:rsidRDefault="00F7504A" w:rsidP="001B6683">
      <w:pPr>
        <w:pStyle w:val="23"/>
        <w:numPr>
          <w:ilvl w:val="0"/>
          <w:numId w:val="17"/>
        </w:numPr>
        <w:shd w:val="clear" w:color="auto" w:fill="auto"/>
        <w:tabs>
          <w:tab w:val="left" w:pos="0"/>
        </w:tabs>
        <w:spacing w:after="0" w:line="240" w:lineRule="auto"/>
        <w:ind w:right="566"/>
        <w:outlineLvl w:val="9"/>
        <w:rPr>
          <w:sz w:val="28"/>
          <w:szCs w:val="28"/>
        </w:rPr>
      </w:pPr>
      <w:bookmarkStart w:id="0" w:name="bookmark0"/>
      <w:r w:rsidRPr="001151FE">
        <w:rPr>
          <w:sz w:val="28"/>
          <w:szCs w:val="28"/>
        </w:rPr>
        <w:t>Стандарт предоставления муниципальной услуги</w:t>
      </w:r>
      <w:bookmarkEnd w:id="0"/>
    </w:p>
    <w:p w:rsidR="002F5C8A" w:rsidRPr="001151FE" w:rsidRDefault="002F5C8A" w:rsidP="001B6683">
      <w:pPr>
        <w:pStyle w:val="90"/>
        <w:shd w:val="clear" w:color="auto" w:fill="auto"/>
        <w:tabs>
          <w:tab w:val="left" w:pos="-142"/>
        </w:tabs>
        <w:spacing w:after="0" w:line="240" w:lineRule="auto"/>
        <w:ind w:right="566" w:firstLine="0"/>
        <w:rPr>
          <w:b/>
          <w:sz w:val="28"/>
          <w:szCs w:val="28"/>
        </w:rPr>
      </w:pPr>
    </w:p>
    <w:p w:rsidR="00F7504A" w:rsidRPr="001151FE" w:rsidRDefault="00F7504A" w:rsidP="001B6683">
      <w:pPr>
        <w:pStyle w:val="90"/>
        <w:numPr>
          <w:ilvl w:val="0"/>
          <w:numId w:val="16"/>
        </w:numPr>
        <w:shd w:val="clear" w:color="auto" w:fill="auto"/>
        <w:tabs>
          <w:tab w:val="left" w:pos="-142"/>
        </w:tabs>
        <w:spacing w:after="0" w:line="240" w:lineRule="auto"/>
        <w:ind w:right="566"/>
        <w:jc w:val="center"/>
        <w:rPr>
          <w:b/>
          <w:i w:val="0"/>
          <w:sz w:val="28"/>
          <w:szCs w:val="28"/>
        </w:rPr>
      </w:pPr>
      <w:r w:rsidRPr="001151FE">
        <w:rPr>
          <w:b/>
          <w:i w:val="0"/>
          <w:sz w:val="28"/>
          <w:szCs w:val="28"/>
        </w:rPr>
        <w:t>Наименование Муниципальной услуги</w:t>
      </w:r>
    </w:p>
    <w:p w:rsidR="002F5C8A" w:rsidRPr="001151FE" w:rsidRDefault="002F5C8A" w:rsidP="001B6683">
      <w:pPr>
        <w:pStyle w:val="90"/>
        <w:shd w:val="clear" w:color="auto" w:fill="auto"/>
        <w:tabs>
          <w:tab w:val="left" w:pos="-142"/>
        </w:tabs>
        <w:spacing w:after="0" w:line="240" w:lineRule="auto"/>
        <w:ind w:right="566" w:firstLine="0"/>
        <w:rPr>
          <w:b/>
          <w:sz w:val="28"/>
          <w:szCs w:val="28"/>
        </w:rPr>
      </w:pP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1B6683">
      <w:pPr>
        <w:pStyle w:val="21"/>
        <w:shd w:val="clear" w:color="auto" w:fill="auto"/>
        <w:tabs>
          <w:tab w:val="left" w:pos="1280"/>
        </w:tabs>
        <w:spacing w:before="0" w:after="0" w:line="240" w:lineRule="auto"/>
        <w:ind w:right="566" w:firstLine="0"/>
        <w:rPr>
          <w:sz w:val="28"/>
          <w:szCs w:val="28"/>
        </w:rPr>
      </w:pPr>
    </w:p>
    <w:p w:rsidR="00F7504A" w:rsidRPr="001151FE" w:rsidRDefault="00F7504A" w:rsidP="001B6683">
      <w:pPr>
        <w:pStyle w:val="90"/>
        <w:numPr>
          <w:ilvl w:val="0"/>
          <w:numId w:val="16"/>
        </w:numPr>
        <w:shd w:val="clear" w:color="auto" w:fill="auto"/>
        <w:tabs>
          <w:tab w:val="left" w:pos="0"/>
        </w:tabs>
        <w:spacing w:after="0" w:line="240" w:lineRule="auto"/>
        <w:ind w:right="566"/>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1B6683">
      <w:pPr>
        <w:pStyle w:val="90"/>
        <w:shd w:val="clear" w:color="auto" w:fill="auto"/>
        <w:tabs>
          <w:tab w:val="left" w:pos="0"/>
        </w:tabs>
        <w:spacing w:after="0" w:line="240" w:lineRule="auto"/>
        <w:ind w:right="566" w:firstLine="0"/>
        <w:rPr>
          <w:b/>
          <w:i w:val="0"/>
          <w:sz w:val="28"/>
          <w:szCs w:val="28"/>
        </w:rPr>
      </w:pPr>
    </w:p>
    <w:p w:rsidR="003C6250" w:rsidRPr="001151FE" w:rsidRDefault="003C6250" w:rsidP="001B6683">
      <w:pPr>
        <w:pStyle w:val="a6"/>
        <w:numPr>
          <w:ilvl w:val="1"/>
          <w:numId w:val="18"/>
        </w:numPr>
        <w:ind w:right="566"/>
        <w:rPr>
          <w:rStyle w:val="0pt"/>
          <w:rFonts w:eastAsia="Calibri"/>
          <w:i w:val="0"/>
          <w:iCs w:val="0"/>
          <w:color w:val="auto"/>
          <w:spacing w:val="0"/>
          <w:sz w:val="28"/>
          <w:szCs w:val="28"/>
        </w:rPr>
      </w:pPr>
      <w:r w:rsidRPr="001151FE">
        <w:rPr>
          <w:rFonts w:ascii="Times New Roman" w:hAnsi="Times New Roman"/>
          <w:sz w:val="28"/>
          <w:szCs w:val="28"/>
        </w:rPr>
        <w:t xml:space="preserve">Муниципальная услуга предоставляется администрацией </w:t>
      </w:r>
      <w:r w:rsidR="001B6683" w:rsidRPr="00C578A2">
        <w:rPr>
          <w:rFonts w:ascii="Times New Roman" w:hAnsi="Times New Roman"/>
          <w:sz w:val="28"/>
          <w:szCs w:val="28"/>
        </w:rPr>
        <w:t>Сухогаё</w:t>
      </w:r>
      <w:r w:rsidR="00BA101E" w:rsidRPr="00C578A2">
        <w:rPr>
          <w:rFonts w:ascii="Times New Roman" w:hAnsi="Times New Roman"/>
          <w:sz w:val="28"/>
          <w:szCs w:val="28"/>
        </w:rPr>
        <w:t>вского</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Верхнехавского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1B6683">
      <w:pPr>
        <w:ind w:right="566"/>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1B6683">
      <w:pPr>
        <w:ind w:right="566"/>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C578A2" w:rsidRDefault="00EA3958" w:rsidP="00C578A2">
      <w:pPr>
        <w:ind w:right="-2"/>
        <w:rPr>
          <w:rFonts w:ascii="Times New Roman" w:hAnsi="Times New Roman"/>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1151F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51FE">
        <w:rPr>
          <w:rFonts w:ascii="Times New Roman" w:hAnsi="Times New Roman"/>
          <w:sz w:val="28"/>
          <w:szCs w:val="28"/>
        </w:rPr>
        <w:t>муниципальных</w:t>
      </w:r>
      <w:r w:rsidR="00F7504A" w:rsidRPr="001151FE">
        <w:rPr>
          <w:rFonts w:ascii="Times New Roman" w:hAnsi="Times New Roman"/>
          <w:sz w:val="28"/>
          <w:szCs w:val="28"/>
        </w:rPr>
        <w:t xml:space="preserve"> услуг, утвержденным </w:t>
      </w:r>
      <w:r w:rsidR="005F036F" w:rsidRPr="001151FE">
        <w:rPr>
          <w:rFonts w:ascii="Times New Roman" w:hAnsi="Times New Roman"/>
          <w:sz w:val="28"/>
          <w:szCs w:val="28"/>
        </w:rPr>
        <w:t xml:space="preserve">решением </w:t>
      </w:r>
      <w:r w:rsidR="00C578A2">
        <w:rPr>
          <w:rFonts w:ascii="Times New Roman" w:hAnsi="Times New Roman"/>
          <w:sz w:val="28"/>
          <w:szCs w:val="28"/>
        </w:rPr>
        <w:t xml:space="preserve">Совета народных депутатов </w:t>
      </w:r>
      <w:r w:rsidR="00C578A2">
        <w:rPr>
          <w:rFonts w:ascii="Times New Roman" w:hAnsi="Times New Roman"/>
          <w:spacing w:val="7"/>
          <w:sz w:val="28"/>
          <w:szCs w:val="28"/>
        </w:rPr>
        <w:t>Сухогаёвского</w:t>
      </w:r>
      <w:r w:rsidR="00C578A2">
        <w:rPr>
          <w:rFonts w:ascii="Times New Roman" w:hAnsi="Times New Roman"/>
          <w:sz w:val="28"/>
          <w:szCs w:val="28"/>
        </w:rPr>
        <w:t xml:space="preserve"> сельского поселения  </w:t>
      </w:r>
      <w:r w:rsidR="00C578A2">
        <w:rPr>
          <w:rFonts w:ascii="Times New Roman" w:hAnsi="Times New Roman"/>
          <w:spacing w:val="7"/>
          <w:sz w:val="28"/>
          <w:szCs w:val="28"/>
        </w:rPr>
        <w:t>Верхнехавского</w:t>
      </w:r>
      <w:r w:rsidR="00C578A2">
        <w:rPr>
          <w:rFonts w:ascii="Times New Roman" w:hAnsi="Times New Roman"/>
          <w:sz w:val="28"/>
          <w:szCs w:val="28"/>
        </w:rPr>
        <w:t xml:space="preserve"> муниципального района  Воронежской области «</w:t>
      </w:r>
      <w:r w:rsidR="00C578A2">
        <w:rPr>
          <w:rFonts w:ascii="Times New Roman" w:hAnsi="Times New Roman"/>
          <w:bCs/>
          <w:color w:val="000000"/>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C578A2">
        <w:rPr>
          <w:rFonts w:ascii="Times New Roman" w:hAnsi="Times New Roman"/>
          <w:sz w:val="28"/>
          <w:szCs w:val="28"/>
        </w:rPr>
        <w:t xml:space="preserve">Верхнехавского муниципального района» от 04.09.2012 № 63 - </w:t>
      </w:r>
      <w:r w:rsidR="00C578A2">
        <w:rPr>
          <w:rFonts w:ascii="Times New Roman" w:hAnsi="Times New Roman"/>
          <w:sz w:val="28"/>
          <w:szCs w:val="28"/>
          <w:lang w:val="en-US"/>
        </w:rPr>
        <w:t>IV</w:t>
      </w:r>
      <w:r w:rsidR="00C578A2">
        <w:rPr>
          <w:rFonts w:ascii="Times New Roman" w:hAnsi="Times New Roman"/>
          <w:sz w:val="28"/>
          <w:szCs w:val="28"/>
        </w:rPr>
        <w:t>-СНД.</w:t>
      </w:r>
    </w:p>
    <w:p w:rsidR="00A86E94" w:rsidRPr="001151FE" w:rsidRDefault="00A86E94" w:rsidP="001B6683">
      <w:pPr>
        <w:pStyle w:val="21"/>
        <w:shd w:val="clear" w:color="auto" w:fill="auto"/>
        <w:tabs>
          <w:tab w:val="left" w:pos="1276"/>
          <w:tab w:val="left" w:pos="1428"/>
        </w:tabs>
        <w:spacing w:before="0" w:after="0" w:line="240" w:lineRule="auto"/>
        <w:ind w:left="567" w:right="566" w:firstLine="0"/>
        <w:rPr>
          <w:sz w:val="28"/>
          <w:szCs w:val="28"/>
        </w:rPr>
      </w:pPr>
    </w:p>
    <w:p w:rsidR="00F7504A" w:rsidRPr="001151FE" w:rsidRDefault="00F7504A" w:rsidP="001B6683">
      <w:pPr>
        <w:pStyle w:val="90"/>
        <w:numPr>
          <w:ilvl w:val="0"/>
          <w:numId w:val="16"/>
        </w:numPr>
        <w:shd w:val="clear" w:color="auto" w:fill="auto"/>
        <w:tabs>
          <w:tab w:val="left" w:pos="567"/>
        </w:tabs>
        <w:spacing w:after="0" w:line="240" w:lineRule="auto"/>
        <w:ind w:right="566"/>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1B6683">
      <w:pPr>
        <w:pStyle w:val="90"/>
        <w:shd w:val="clear" w:color="auto" w:fill="auto"/>
        <w:tabs>
          <w:tab w:val="left" w:pos="2654"/>
        </w:tabs>
        <w:spacing w:after="0" w:line="240" w:lineRule="auto"/>
        <w:ind w:right="566" w:firstLine="0"/>
        <w:rPr>
          <w:b/>
          <w:sz w:val="28"/>
          <w:szCs w:val="28"/>
        </w:rPr>
      </w:pPr>
    </w:p>
    <w:p w:rsidR="005A5A70" w:rsidRPr="001151FE" w:rsidRDefault="005A5A70" w:rsidP="00857203">
      <w:pPr>
        <w:pStyle w:val="a6"/>
        <w:numPr>
          <w:ilvl w:val="1"/>
          <w:numId w:val="19"/>
        </w:numPr>
        <w:ind w:left="0" w:right="566" w:firstLine="567"/>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857203">
      <w:pPr>
        <w:pStyle w:val="a6"/>
        <w:numPr>
          <w:ilvl w:val="1"/>
          <w:numId w:val="19"/>
        </w:numPr>
        <w:ind w:left="0" w:right="566" w:firstLine="567"/>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857203">
      <w:pPr>
        <w:pStyle w:val="a6"/>
        <w:numPr>
          <w:ilvl w:val="1"/>
          <w:numId w:val="19"/>
        </w:numPr>
        <w:ind w:left="0" w:right="566" w:firstLine="567"/>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lastRenderedPageBreak/>
        <w:t>Заявитель может получить результат предоставления Муниципальной услуги на бумажном носителе.</w:t>
      </w:r>
    </w:p>
    <w:p w:rsidR="004A41F0" w:rsidRPr="001151FE" w:rsidRDefault="00EA3958" w:rsidP="001B6683">
      <w:pPr>
        <w:ind w:right="566"/>
        <w:rPr>
          <w:rFonts w:ascii="Times New Roman" w:hAnsi="Times New Roman"/>
          <w:sz w:val="28"/>
          <w:szCs w:val="28"/>
        </w:rPr>
      </w:pPr>
      <w:r w:rsidRPr="001151FE">
        <w:rPr>
          <w:rFonts w:ascii="Times New Roman" w:hAnsi="Times New Roman"/>
          <w:sz w:val="28"/>
          <w:szCs w:val="28"/>
        </w:rPr>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1B6683">
      <w:pPr>
        <w:ind w:right="566"/>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1B6683">
      <w:pPr>
        <w:ind w:right="566"/>
        <w:rPr>
          <w:rFonts w:ascii="Times New Roman" w:hAnsi="Times New Roman"/>
          <w:sz w:val="28"/>
          <w:szCs w:val="28"/>
        </w:rPr>
      </w:pPr>
      <w:r w:rsidRPr="001151FE">
        <w:rPr>
          <w:rFonts w:ascii="Times New Roman" w:hAnsi="Times New Roman"/>
          <w:sz w:val="28"/>
          <w:szCs w:val="28"/>
        </w:rPr>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1B6683">
      <w:pPr>
        <w:ind w:right="566"/>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1B6683">
      <w:pPr>
        <w:pStyle w:val="af5"/>
        <w:spacing w:after="0" w:line="240" w:lineRule="auto"/>
        <w:ind w:right="566"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1B6683">
      <w:pPr>
        <w:ind w:right="566"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1B6683">
      <w:pPr>
        <w:ind w:right="566"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1B6683">
      <w:pPr>
        <w:ind w:right="566"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1B6683">
      <w:pPr>
        <w:ind w:right="566"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4E20" w:rsidRPr="001A4E20" w:rsidRDefault="001A4E20" w:rsidP="001A4E20">
      <w:pPr>
        <w:autoSpaceDE w:val="0"/>
        <w:autoSpaceDN w:val="0"/>
        <w:adjustRightInd w:val="0"/>
        <w:rPr>
          <w:rFonts w:ascii="Times New Roman" w:hAnsi="Times New Roman"/>
          <w:b/>
          <w:sz w:val="28"/>
          <w:szCs w:val="28"/>
        </w:rPr>
      </w:pPr>
      <w:r w:rsidRPr="001A4E20">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A4E20" w:rsidRPr="001A4E20" w:rsidRDefault="001A4E20" w:rsidP="001A4E20">
      <w:pPr>
        <w:autoSpaceDE w:val="0"/>
        <w:autoSpaceDN w:val="0"/>
        <w:adjustRightInd w:val="0"/>
        <w:ind w:firstLine="540"/>
        <w:rPr>
          <w:rFonts w:ascii="Times New Roman" w:hAnsi="Times New Roman"/>
          <w:b/>
          <w:sz w:val="28"/>
          <w:szCs w:val="28"/>
        </w:rPr>
      </w:pPr>
      <w:bookmarkStart w:id="1" w:name="Par2"/>
      <w:bookmarkEnd w:id="1"/>
      <w:r w:rsidRPr="001A4E20">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4E20" w:rsidRDefault="001A4E20" w:rsidP="001A4E20">
      <w:pPr>
        <w:ind w:right="566" w:firstLine="540"/>
        <w:rPr>
          <w:rFonts w:ascii="Times New Roman" w:hAnsi="Times New Roman"/>
          <w:b/>
          <w:sz w:val="28"/>
          <w:szCs w:val="28"/>
        </w:rPr>
      </w:pPr>
      <w:r w:rsidRPr="001A4E20">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1A4E20">
        <w:rPr>
          <w:rFonts w:ascii="Times New Roman" w:hAnsi="Times New Roman"/>
          <w:b/>
          <w:sz w:val="28"/>
          <w:szCs w:val="28"/>
        </w:rPr>
        <w:lastRenderedPageBreak/>
        <w:t xml:space="preserve">сроки, установленные подпунктами 23.4.2, 23.4.3 пункта 23.4, пунктами </w:t>
      </w:r>
      <w:r w:rsidRPr="001A4E20">
        <w:rPr>
          <w:rFonts w:ascii="Times New Roman" w:eastAsiaTheme="minorHAnsi" w:hAnsi="Times New Roman"/>
          <w:b/>
          <w:sz w:val="28"/>
          <w:szCs w:val="28"/>
          <w:lang w:eastAsia="en-US"/>
        </w:rPr>
        <w:t xml:space="preserve">24.4, 25.4 </w:t>
      </w:r>
      <w:r w:rsidRPr="001A4E20">
        <w:rPr>
          <w:rFonts w:ascii="Times New Roman" w:hAnsi="Times New Roman"/>
          <w:b/>
          <w:sz w:val="28"/>
          <w:szCs w:val="28"/>
        </w:rPr>
        <w:t xml:space="preserve">раздела </w:t>
      </w:r>
      <w:r w:rsidRPr="001A4E20">
        <w:rPr>
          <w:rFonts w:ascii="Times New Roman" w:hAnsi="Times New Roman"/>
          <w:b/>
          <w:sz w:val="28"/>
          <w:szCs w:val="28"/>
          <w:lang w:val="en-US"/>
        </w:rPr>
        <w:t>III</w:t>
      </w:r>
      <w:r w:rsidRPr="001A4E20">
        <w:rPr>
          <w:rFonts w:ascii="Times New Roman" w:hAnsi="Times New Roman"/>
          <w:b/>
          <w:sz w:val="28"/>
          <w:szCs w:val="28"/>
        </w:rPr>
        <w:t xml:space="preserve"> настоящего Административного регламента.</w:t>
      </w:r>
    </w:p>
    <w:p w:rsidR="001A4E20" w:rsidRDefault="001A4E20" w:rsidP="001A4E2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6.7. в ред. № 90 от 01.11.2024 г.)</w:t>
      </w:r>
    </w:p>
    <w:p w:rsidR="004A41F0" w:rsidRPr="001151FE" w:rsidRDefault="004A41F0" w:rsidP="001B6683">
      <w:pPr>
        <w:pStyle w:val="21"/>
        <w:shd w:val="clear" w:color="auto" w:fill="auto"/>
        <w:tabs>
          <w:tab w:val="left" w:pos="1448"/>
          <w:tab w:val="left" w:pos="653"/>
        </w:tabs>
        <w:spacing w:before="0" w:after="0" w:line="240" w:lineRule="auto"/>
        <w:ind w:right="566" w:firstLine="709"/>
        <w:rPr>
          <w:sz w:val="28"/>
          <w:szCs w:val="28"/>
        </w:rPr>
      </w:pPr>
    </w:p>
    <w:p w:rsidR="00F7504A" w:rsidRPr="001151FE" w:rsidRDefault="00F7504A" w:rsidP="001B6683">
      <w:pPr>
        <w:pStyle w:val="90"/>
        <w:numPr>
          <w:ilvl w:val="0"/>
          <w:numId w:val="19"/>
        </w:numPr>
        <w:shd w:val="clear" w:color="auto" w:fill="auto"/>
        <w:tabs>
          <w:tab w:val="left" w:pos="0"/>
        </w:tabs>
        <w:spacing w:after="0" w:line="240" w:lineRule="auto"/>
        <w:ind w:right="566"/>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1B6683">
      <w:pPr>
        <w:pStyle w:val="90"/>
        <w:shd w:val="clear" w:color="auto" w:fill="auto"/>
        <w:tabs>
          <w:tab w:val="left" w:pos="0"/>
        </w:tabs>
        <w:spacing w:after="0" w:line="240" w:lineRule="auto"/>
        <w:ind w:right="566" w:firstLine="0"/>
        <w:rPr>
          <w:b/>
          <w:sz w:val="28"/>
          <w:szCs w:val="28"/>
        </w:rPr>
      </w:pPr>
    </w:p>
    <w:p w:rsidR="00090F28" w:rsidRPr="001151FE" w:rsidRDefault="0022399F" w:rsidP="001B6683">
      <w:pPr>
        <w:pStyle w:val="ConsPlusNormal"/>
        <w:ind w:right="566"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1B6683">
      <w:pPr>
        <w:ind w:right="566" w:firstLine="540"/>
        <w:rPr>
          <w:rFonts w:ascii="Times New Roman" w:hAnsi="Times New Roman"/>
          <w:sz w:val="28"/>
          <w:szCs w:val="28"/>
        </w:rPr>
      </w:pPr>
      <w:r w:rsidRPr="001151FE">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1B6683">
      <w:pPr>
        <w:ind w:right="566"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1"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2"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1B6683">
      <w:pPr>
        <w:ind w:right="566"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1B6683">
      <w:pPr>
        <w:pStyle w:val="11"/>
        <w:numPr>
          <w:ilvl w:val="1"/>
          <w:numId w:val="9"/>
        </w:numPr>
        <w:ind w:left="0" w:right="566"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1B6683">
      <w:pPr>
        <w:pStyle w:val="11"/>
        <w:numPr>
          <w:ilvl w:val="1"/>
          <w:numId w:val="9"/>
        </w:numPr>
        <w:ind w:left="0" w:right="566"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1B6683">
      <w:pPr>
        <w:pStyle w:val="11"/>
        <w:ind w:left="567" w:right="566"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1B6683">
      <w:pPr>
        <w:pStyle w:val="90"/>
        <w:numPr>
          <w:ilvl w:val="0"/>
          <w:numId w:val="9"/>
        </w:numPr>
        <w:shd w:val="clear" w:color="auto" w:fill="auto"/>
        <w:tabs>
          <w:tab w:val="left" w:pos="0"/>
        </w:tabs>
        <w:spacing w:after="0" w:line="240" w:lineRule="auto"/>
        <w:ind w:right="566"/>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1B6683">
      <w:pPr>
        <w:ind w:right="566"/>
        <w:rPr>
          <w:rFonts w:ascii="Times New Roman" w:hAnsi="Times New Roman"/>
          <w:sz w:val="28"/>
          <w:szCs w:val="28"/>
        </w:rPr>
      </w:pPr>
    </w:p>
    <w:p w:rsidR="00D56378" w:rsidRPr="001151FE" w:rsidRDefault="001A36D7" w:rsidP="001B6683">
      <w:pPr>
        <w:ind w:right="566"/>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6">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7">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8">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w:t>
      </w:r>
      <w:r w:rsidRPr="001151FE">
        <w:rPr>
          <w:rFonts w:ascii="Times New Roman" w:hAnsi="Times New Roman" w:cs="Times New Roman"/>
          <w:sz w:val="28"/>
          <w:szCs w:val="28"/>
        </w:rPr>
        <w:lastRenderedPageBreak/>
        <w:t>регистрации недвижимости";</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30">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1">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151FE" w:rsidRDefault="00E9509D"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151FE" w:rsidRDefault="00D56378" w:rsidP="001B6683">
      <w:pPr>
        <w:ind w:right="566"/>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770C3F" w:rsidRPr="001151FE" w:rsidRDefault="00CD25BA" w:rsidP="001B6683">
      <w:pPr>
        <w:ind w:right="566"/>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rsidR="00580387" w:rsidRPr="001151FE" w:rsidRDefault="00A41409" w:rsidP="00640ACA">
      <w:pPr>
        <w:pStyle w:val="21"/>
        <w:shd w:val="clear" w:color="auto" w:fill="auto"/>
        <w:tabs>
          <w:tab w:val="left" w:pos="1341"/>
        </w:tabs>
        <w:spacing w:before="0" w:after="0" w:line="240" w:lineRule="auto"/>
        <w:ind w:right="566" w:firstLine="0"/>
        <w:rPr>
          <w:i/>
          <w:sz w:val="28"/>
          <w:szCs w:val="28"/>
        </w:rPr>
      </w:pPr>
      <w:r w:rsidRPr="00640ACA">
        <w:rPr>
          <w:sz w:val="28"/>
          <w:szCs w:val="28"/>
        </w:rPr>
        <w:t xml:space="preserve">Администрации в подразделе «Регламенты» раздела «Муниципальные услуги»  по адресу </w:t>
      </w:r>
      <w:r w:rsidR="00640ACA">
        <w:rPr>
          <w:sz w:val="28"/>
          <w:szCs w:val="28"/>
        </w:rPr>
        <w:t>https://suhogaevskoe-r36.gosuslugi.ru/deyatelnost/napravleniya-deyatelnosti/munitsipalnye-uslugi/reglamenty/.</w:t>
      </w:r>
    </w:p>
    <w:p w:rsidR="00E757E5" w:rsidRPr="001151FE" w:rsidRDefault="00E757E5" w:rsidP="001B6683">
      <w:pPr>
        <w:ind w:right="566"/>
        <w:rPr>
          <w:rFonts w:ascii="Times New Roman" w:hAnsi="Times New Roman"/>
          <w:i/>
          <w:sz w:val="28"/>
          <w:szCs w:val="28"/>
        </w:rPr>
      </w:pPr>
    </w:p>
    <w:p w:rsidR="00F7504A" w:rsidRPr="001151FE" w:rsidRDefault="00F7504A" w:rsidP="001B6683">
      <w:pPr>
        <w:pStyle w:val="90"/>
        <w:numPr>
          <w:ilvl w:val="0"/>
          <w:numId w:val="9"/>
        </w:numPr>
        <w:shd w:val="clear" w:color="auto" w:fill="auto"/>
        <w:tabs>
          <w:tab w:val="left" w:pos="0"/>
          <w:tab w:val="left" w:pos="993"/>
        </w:tabs>
        <w:spacing w:after="0" w:line="240" w:lineRule="auto"/>
        <w:ind w:left="0" w:right="566"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1B6683">
      <w:pPr>
        <w:ind w:right="566"/>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1B6683">
      <w:pPr>
        <w:ind w:right="566"/>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1B6683">
      <w:pPr>
        <w:ind w:right="566"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2"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w:t>
      </w:r>
      <w:r w:rsidRPr="001151FE">
        <w:rPr>
          <w:rFonts w:ascii="Times New Roman" w:hAnsi="Times New Roman"/>
          <w:sz w:val="28"/>
          <w:szCs w:val="28"/>
        </w:rPr>
        <w:lastRenderedPageBreak/>
        <w:t xml:space="preserve">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1B6683">
      <w:pPr>
        <w:ind w:right="566"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1B6683">
      <w:pPr>
        <w:ind w:right="566"/>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1B6683">
      <w:pPr>
        <w:ind w:right="566"/>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1B6683">
      <w:pPr>
        <w:ind w:right="566"/>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1B6683">
      <w:pPr>
        <w:ind w:right="566"/>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1B6683">
      <w:pPr>
        <w:ind w:right="566"/>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1B6683">
      <w:pPr>
        <w:ind w:right="566"/>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1B6683">
      <w:pPr>
        <w:ind w:right="566"/>
        <w:contextualSpacing/>
        <w:rPr>
          <w:rFonts w:ascii="Times New Roman" w:hAnsi="Times New Roman"/>
          <w:sz w:val="28"/>
          <w:szCs w:val="28"/>
        </w:rPr>
      </w:pPr>
      <w:r w:rsidRPr="001151FE">
        <w:rPr>
          <w:rFonts w:ascii="Times New Roman" w:hAnsi="Times New Roman"/>
          <w:sz w:val="28"/>
          <w:szCs w:val="28"/>
        </w:rPr>
        <w:lastRenderedPageBreak/>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1B6683">
      <w:pPr>
        <w:ind w:right="566" w:firstLine="540"/>
        <w:rPr>
          <w:rFonts w:ascii="Times New Roman" w:hAnsi="Times New Roman"/>
          <w:sz w:val="28"/>
          <w:szCs w:val="28"/>
        </w:rPr>
      </w:pPr>
      <w:bookmarkStart w:id="2" w:name="p1"/>
      <w:bookmarkEnd w:id="2"/>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1B6683">
      <w:pPr>
        <w:ind w:right="566" w:firstLine="540"/>
        <w:rPr>
          <w:rFonts w:ascii="Times New Roman" w:hAnsi="Times New Roman"/>
          <w:sz w:val="28"/>
          <w:szCs w:val="28"/>
        </w:rPr>
      </w:pPr>
      <w:bookmarkStart w:id="3" w:name="p2"/>
      <w:bookmarkEnd w:id="3"/>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w:t>
      </w:r>
      <w:r w:rsidRPr="001151FE">
        <w:rPr>
          <w:rFonts w:ascii="Times New Roman" w:hAnsi="Times New Roman"/>
          <w:sz w:val="28"/>
          <w:szCs w:val="28"/>
        </w:rPr>
        <w:lastRenderedPageBreak/>
        <w:t xml:space="preserve">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4"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8"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B6683">
      <w:pPr>
        <w:ind w:right="566"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B6683">
      <w:pPr>
        <w:ind w:right="566" w:firstLine="540"/>
        <w:rPr>
          <w:rFonts w:ascii="Times New Roman" w:hAnsi="Times New Roman"/>
          <w:sz w:val="28"/>
          <w:szCs w:val="28"/>
        </w:rPr>
      </w:pPr>
      <w:r w:rsidRPr="001151FE">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B6683">
      <w:pPr>
        <w:ind w:right="566" w:firstLine="540"/>
        <w:rPr>
          <w:rFonts w:ascii="Times New Roman" w:hAnsi="Times New Roman"/>
          <w:sz w:val="28"/>
          <w:szCs w:val="28"/>
        </w:rPr>
      </w:pPr>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151FE" w:rsidRDefault="00102DEF" w:rsidP="001B6683">
      <w:pPr>
        <w:ind w:right="566"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1B6683">
      <w:pPr>
        <w:ind w:right="566"/>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 xml:space="preserve">в электронной форме </w:t>
      </w:r>
      <w:r w:rsidRPr="001151FE">
        <w:rPr>
          <w:rFonts w:ascii="Times New Roman" w:hAnsi="Times New Roman"/>
          <w:sz w:val="28"/>
          <w:szCs w:val="28"/>
        </w:rPr>
        <w:lastRenderedPageBreak/>
        <w:t>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1B6683">
      <w:pPr>
        <w:ind w:right="566"/>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1B6683">
      <w:pPr>
        <w:ind w:right="566"/>
        <w:rPr>
          <w:rFonts w:ascii="Times New Roman" w:hAnsi="Times New Roman"/>
          <w:sz w:val="28"/>
          <w:szCs w:val="28"/>
        </w:rPr>
      </w:pPr>
    </w:p>
    <w:p w:rsidR="00FA1C97" w:rsidRPr="001151FE" w:rsidRDefault="00912612" w:rsidP="001B6683">
      <w:pPr>
        <w:ind w:right="566"/>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1B6683">
      <w:pPr>
        <w:ind w:right="566"/>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1B6683">
      <w:pPr>
        <w:autoSpaceDE w:val="0"/>
        <w:autoSpaceDN w:val="0"/>
        <w:adjustRightInd w:val="0"/>
        <w:ind w:right="566"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1B6683">
      <w:pPr>
        <w:autoSpaceDE w:val="0"/>
        <w:autoSpaceDN w:val="0"/>
        <w:adjustRightInd w:val="0"/>
        <w:ind w:right="566"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1B6683">
      <w:pPr>
        <w:autoSpaceDE w:val="0"/>
        <w:autoSpaceDN w:val="0"/>
        <w:adjustRightInd w:val="0"/>
        <w:ind w:right="566"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1B6683">
      <w:pPr>
        <w:autoSpaceDE w:val="0"/>
        <w:autoSpaceDN w:val="0"/>
        <w:adjustRightInd w:val="0"/>
        <w:ind w:right="566"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1151FE" w:rsidRDefault="005054B9" w:rsidP="001B6683">
      <w:pPr>
        <w:ind w:right="566"/>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B6683">
      <w:pPr>
        <w:ind w:right="566"/>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w:t>
      </w:r>
      <w:r w:rsidRPr="001151FE">
        <w:rPr>
          <w:rFonts w:ascii="Times New Roman" w:hAnsi="Times New Roman"/>
          <w:sz w:val="28"/>
          <w:szCs w:val="28"/>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rsidR="00C02BAE"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rsidR="00C02BAE"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1151FE">
        <w:rPr>
          <w:rFonts w:ascii="Times New Roman" w:hAnsi="Times New Roman"/>
          <w:sz w:val="28"/>
          <w:szCs w:val="28"/>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rsidR="00C82A2B" w:rsidRPr="001151FE" w:rsidRDefault="00C82A2B" w:rsidP="001B6683">
      <w:pPr>
        <w:ind w:right="566"/>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rsidR="00E757E5" w:rsidRPr="001151FE" w:rsidRDefault="00E757E5" w:rsidP="001B6683">
      <w:pPr>
        <w:ind w:right="566"/>
        <w:rPr>
          <w:rFonts w:ascii="Times New Roman" w:eastAsiaTheme="minorHAnsi" w:hAnsi="Times New Roman"/>
          <w:i/>
          <w:sz w:val="28"/>
          <w:szCs w:val="28"/>
        </w:rPr>
      </w:pPr>
    </w:p>
    <w:p w:rsidR="00F7504A" w:rsidRPr="001151FE" w:rsidRDefault="00F7504A" w:rsidP="001B6683">
      <w:pPr>
        <w:pStyle w:val="90"/>
        <w:numPr>
          <w:ilvl w:val="0"/>
          <w:numId w:val="4"/>
        </w:numPr>
        <w:shd w:val="clear" w:color="auto" w:fill="auto"/>
        <w:tabs>
          <w:tab w:val="left" w:pos="1134"/>
        </w:tabs>
        <w:spacing w:after="0" w:line="240" w:lineRule="auto"/>
        <w:ind w:left="0" w:right="566"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1B6683">
      <w:pPr>
        <w:ind w:right="566"/>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1B6683">
      <w:pPr>
        <w:ind w:right="566"/>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1B6683">
      <w:pPr>
        <w:ind w:right="566"/>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1B6683">
      <w:pPr>
        <w:ind w:right="566"/>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1B6683">
      <w:pPr>
        <w:ind w:right="566"/>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1B6683">
      <w:pPr>
        <w:ind w:right="566"/>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lastRenderedPageBreak/>
        <w:t>11.2.2.</w:t>
      </w:r>
      <w:r w:rsidR="00B76632" w:rsidRPr="001151FE">
        <w:rPr>
          <w:rFonts w:ascii="Times New Roman" w:hAnsi="Times New Roman"/>
          <w:sz w:val="28"/>
          <w:szCs w:val="28"/>
        </w:rPr>
        <w:t xml:space="preserve"> заявитель не является лицом, предусмотренным </w:t>
      </w:r>
      <w:hyperlink r:id="rId46"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1B6683">
      <w:pPr>
        <w:ind w:right="566"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1B6683">
      <w:pPr>
        <w:ind w:right="566"/>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1B6683">
      <w:pPr>
        <w:ind w:right="566"/>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1B6683">
      <w:pPr>
        <w:ind w:right="566" w:firstLine="540"/>
        <w:rPr>
          <w:rFonts w:ascii="Times New Roman" w:hAnsi="Times New Roman"/>
          <w:sz w:val="28"/>
          <w:szCs w:val="28"/>
        </w:rPr>
      </w:pPr>
    </w:p>
    <w:p w:rsidR="00F7504A" w:rsidRPr="001151FE" w:rsidRDefault="00F7504A" w:rsidP="001B6683">
      <w:pPr>
        <w:pStyle w:val="90"/>
        <w:numPr>
          <w:ilvl w:val="0"/>
          <w:numId w:val="4"/>
        </w:numPr>
        <w:shd w:val="clear" w:color="auto" w:fill="auto"/>
        <w:tabs>
          <w:tab w:val="left" w:pos="1428"/>
        </w:tabs>
        <w:spacing w:after="0" w:line="240" w:lineRule="auto"/>
        <w:ind w:left="0" w:right="566"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1B6683">
      <w:pPr>
        <w:ind w:right="566"/>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1B6683">
      <w:pPr>
        <w:ind w:right="566"/>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4" w:name="P184"/>
      <w:bookmarkEnd w:id="4"/>
      <w:r w:rsidR="00ED0C31" w:rsidRPr="001151FE">
        <w:rPr>
          <w:rFonts w:ascii="Times New Roman" w:hAnsi="Times New Roman"/>
          <w:sz w:val="28"/>
          <w:szCs w:val="28"/>
        </w:rPr>
        <w:t xml:space="preserve">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2"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4"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w:t>
      </w:r>
      <w:r w:rsidRPr="001151FE">
        <w:rPr>
          <w:rFonts w:ascii="Times New Roman" w:hAnsi="Times New Roman"/>
          <w:sz w:val="28"/>
          <w:szCs w:val="28"/>
        </w:rPr>
        <w:lastRenderedPageBreak/>
        <w:t xml:space="preserve">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6"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7"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1B6683">
      <w:pPr>
        <w:ind w:right="566"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B6683">
      <w:pPr>
        <w:ind w:right="566"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151FE" w:rsidRDefault="00174EBC" w:rsidP="001B6683">
      <w:pPr>
        <w:pStyle w:val="a6"/>
        <w:numPr>
          <w:ilvl w:val="1"/>
          <w:numId w:val="4"/>
        </w:numPr>
        <w:spacing w:after="0" w:line="240" w:lineRule="auto"/>
        <w:ind w:left="0" w:right="566"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B6683">
      <w:pPr>
        <w:pStyle w:val="a6"/>
        <w:numPr>
          <w:ilvl w:val="1"/>
          <w:numId w:val="4"/>
        </w:numPr>
        <w:spacing w:after="0" w:line="240" w:lineRule="auto"/>
        <w:ind w:left="0" w:right="566" w:firstLine="539"/>
        <w:rPr>
          <w:rFonts w:ascii="Times New Roman" w:hAnsi="Times New Roman"/>
          <w:sz w:val="28"/>
          <w:szCs w:val="28"/>
        </w:rPr>
      </w:pPr>
      <w:r w:rsidRPr="001151FE">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B6683">
      <w:pPr>
        <w:pStyle w:val="a6"/>
        <w:spacing w:after="0" w:line="240" w:lineRule="auto"/>
        <w:ind w:left="539" w:right="566" w:firstLine="0"/>
        <w:rPr>
          <w:rFonts w:ascii="Times New Roman" w:hAnsi="Times New Roman"/>
          <w:sz w:val="28"/>
          <w:szCs w:val="28"/>
        </w:rPr>
      </w:pPr>
    </w:p>
    <w:p w:rsidR="00F7504A" w:rsidRPr="001151FE" w:rsidRDefault="0063386F" w:rsidP="001B6683">
      <w:pPr>
        <w:pStyle w:val="90"/>
        <w:numPr>
          <w:ilvl w:val="0"/>
          <w:numId w:val="4"/>
        </w:numPr>
        <w:shd w:val="clear" w:color="auto" w:fill="auto"/>
        <w:tabs>
          <w:tab w:val="left" w:pos="0"/>
        </w:tabs>
        <w:spacing w:after="0" w:line="240" w:lineRule="auto"/>
        <w:ind w:left="0" w:right="566"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1B6683">
      <w:pPr>
        <w:tabs>
          <w:tab w:val="left" w:pos="0"/>
        </w:tabs>
        <w:ind w:right="566"/>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1B6683">
      <w:pPr>
        <w:tabs>
          <w:tab w:val="left" w:pos="0"/>
        </w:tabs>
        <w:ind w:right="566"/>
        <w:rPr>
          <w:rFonts w:ascii="Times New Roman" w:hAnsi="Times New Roman"/>
          <w:sz w:val="28"/>
          <w:szCs w:val="28"/>
        </w:rPr>
      </w:pPr>
    </w:p>
    <w:p w:rsidR="006A0D19" w:rsidRPr="001151FE" w:rsidRDefault="006A0D19" w:rsidP="001B6683">
      <w:pPr>
        <w:tabs>
          <w:tab w:val="left" w:pos="0"/>
        </w:tabs>
        <w:ind w:right="566"/>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1B6683">
      <w:pPr>
        <w:tabs>
          <w:tab w:val="left" w:pos="0"/>
        </w:tabs>
        <w:ind w:right="566"/>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1B6683">
      <w:pPr>
        <w:tabs>
          <w:tab w:val="left" w:pos="0"/>
        </w:tabs>
        <w:ind w:right="566"/>
        <w:rPr>
          <w:rFonts w:ascii="Times New Roman" w:hAnsi="Times New Roman"/>
          <w:sz w:val="28"/>
          <w:szCs w:val="28"/>
        </w:rPr>
      </w:pPr>
    </w:p>
    <w:p w:rsidR="006A0D19" w:rsidRPr="001151FE" w:rsidRDefault="006A0D19" w:rsidP="001B6683">
      <w:pPr>
        <w:pStyle w:val="af5"/>
        <w:spacing w:after="0" w:line="240" w:lineRule="auto"/>
        <w:ind w:right="566"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1B6683">
      <w:pPr>
        <w:pStyle w:val="af5"/>
        <w:spacing w:after="0" w:line="240" w:lineRule="auto"/>
        <w:ind w:right="566"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1B6683">
      <w:pPr>
        <w:pStyle w:val="af5"/>
        <w:spacing w:after="0" w:line="240" w:lineRule="auto"/>
        <w:ind w:right="566"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1B6683">
      <w:pPr>
        <w:pStyle w:val="af5"/>
        <w:spacing w:after="0" w:line="240" w:lineRule="auto"/>
        <w:ind w:right="566"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1B6683">
      <w:pPr>
        <w:tabs>
          <w:tab w:val="left" w:pos="0"/>
        </w:tabs>
        <w:ind w:right="566"/>
        <w:rPr>
          <w:rFonts w:ascii="Times New Roman" w:hAnsi="Times New Roman"/>
          <w:sz w:val="28"/>
          <w:szCs w:val="28"/>
        </w:rPr>
      </w:pPr>
      <w:r w:rsidRPr="001151FE">
        <w:rPr>
          <w:rFonts w:ascii="Times New Roman" w:hAnsi="Times New Roman"/>
          <w:sz w:val="28"/>
          <w:szCs w:val="28"/>
        </w:rPr>
        <w:t xml:space="preserve"> </w:t>
      </w:r>
    </w:p>
    <w:p w:rsidR="00F7504A" w:rsidRPr="001151FE" w:rsidRDefault="006A0D19" w:rsidP="001B6683">
      <w:pPr>
        <w:pStyle w:val="90"/>
        <w:shd w:val="clear" w:color="auto" w:fill="auto"/>
        <w:tabs>
          <w:tab w:val="left" w:pos="1134"/>
        </w:tabs>
        <w:spacing w:after="0" w:line="240" w:lineRule="auto"/>
        <w:ind w:right="566"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1B6683">
      <w:pPr>
        <w:ind w:right="566"/>
        <w:rPr>
          <w:rFonts w:ascii="Times New Roman" w:hAnsi="Times New Roman"/>
          <w:sz w:val="28"/>
          <w:szCs w:val="28"/>
          <w:u w:val="single"/>
        </w:rPr>
      </w:pPr>
      <w:r w:rsidRPr="001151FE">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1B6683">
      <w:pPr>
        <w:ind w:right="566"/>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1B6683">
      <w:pPr>
        <w:pStyle w:val="11"/>
        <w:ind w:right="566"/>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1B6683">
      <w:pPr>
        <w:pStyle w:val="21"/>
        <w:shd w:val="clear" w:color="auto" w:fill="auto"/>
        <w:tabs>
          <w:tab w:val="left" w:pos="972"/>
        </w:tabs>
        <w:spacing w:before="0" w:after="0" w:line="240" w:lineRule="auto"/>
        <w:ind w:right="566" w:firstLine="0"/>
        <w:rPr>
          <w:sz w:val="28"/>
          <w:szCs w:val="28"/>
        </w:rPr>
      </w:pPr>
    </w:p>
    <w:p w:rsidR="00F7504A" w:rsidRPr="001151FE" w:rsidRDefault="00EC2AF0" w:rsidP="001B6683">
      <w:pPr>
        <w:pStyle w:val="90"/>
        <w:shd w:val="clear" w:color="auto" w:fill="auto"/>
        <w:tabs>
          <w:tab w:val="left" w:pos="0"/>
        </w:tabs>
        <w:spacing w:after="0" w:line="240" w:lineRule="auto"/>
        <w:ind w:right="566"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1B6683">
      <w:pPr>
        <w:pStyle w:val="90"/>
        <w:shd w:val="clear" w:color="auto" w:fill="auto"/>
        <w:tabs>
          <w:tab w:val="left" w:pos="0"/>
        </w:tabs>
        <w:spacing w:after="0" w:line="240" w:lineRule="auto"/>
        <w:ind w:right="566" w:firstLine="567"/>
        <w:rPr>
          <w:b/>
          <w:sz w:val="28"/>
          <w:szCs w:val="28"/>
        </w:rPr>
      </w:pP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B6683">
      <w:pPr>
        <w:tabs>
          <w:tab w:val="left" w:pos="1013"/>
        </w:tabs>
        <w:ind w:right="566"/>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1B6683">
      <w:pPr>
        <w:ind w:right="566"/>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1151FE" w:rsidRDefault="00E757E5" w:rsidP="001B6683">
      <w:pPr>
        <w:ind w:right="566"/>
        <w:rPr>
          <w:rFonts w:ascii="Times New Roman" w:hAnsi="Times New Roman"/>
          <w:sz w:val="28"/>
          <w:szCs w:val="28"/>
        </w:rPr>
      </w:pPr>
    </w:p>
    <w:p w:rsidR="00F7504A" w:rsidRPr="001151FE" w:rsidRDefault="00EC2AF0" w:rsidP="001B6683">
      <w:pPr>
        <w:pStyle w:val="90"/>
        <w:shd w:val="clear" w:color="auto" w:fill="auto"/>
        <w:tabs>
          <w:tab w:val="left" w:pos="0"/>
        </w:tabs>
        <w:spacing w:after="0" w:line="240" w:lineRule="auto"/>
        <w:ind w:right="566"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w:t>
      </w:r>
      <w:r w:rsidR="00F7504A" w:rsidRPr="001151FE">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1B6683">
      <w:pPr>
        <w:ind w:right="566"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1B6683">
      <w:pPr>
        <w:ind w:right="566"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r w:rsidRPr="001151FE">
        <w:rPr>
          <w:rFonts w:ascii="Times New Roman" w:hAnsi="Times New Roman"/>
          <w:sz w:val="28"/>
          <w:szCs w:val="28"/>
          <w:lang w:val="en-US"/>
        </w:rPr>
        <w:t>odt</w:t>
      </w:r>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r w:rsidRPr="001151FE">
        <w:rPr>
          <w:rFonts w:ascii="Times New Roman" w:hAnsi="Times New Roman"/>
          <w:sz w:val="28"/>
          <w:szCs w:val="28"/>
          <w:lang w:val="en-US"/>
        </w:rPr>
        <w:t>png</w:t>
      </w:r>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r w:rsidR="00285522" w:rsidRPr="001151FE">
        <w:rPr>
          <w:rFonts w:ascii="Times New Roman" w:hAnsi="Times New Roman"/>
          <w:sz w:val="28"/>
          <w:szCs w:val="28"/>
          <w:lang w:val="en-US"/>
        </w:rPr>
        <w:t>rar</w:t>
      </w:r>
      <w:r w:rsidRPr="001151FE">
        <w:rPr>
          <w:rFonts w:ascii="Times New Roman" w:hAnsi="Times New Roman"/>
          <w:sz w:val="28"/>
          <w:szCs w:val="28"/>
        </w:rPr>
        <w:t xml:space="preserve"> для сжатых документов в один файл;</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lastRenderedPageBreak/>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1B6683">
      <w:pPr>
        <w:ind w:right="566"/>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1B6683">
      <w:pPr>
        <w:ind w:right="566"/>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1B6683">
      <w:pPr>
        <w:ind w:right="566"/>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r w:rsidR="00F7504A" w:rsidRPr="001151FE">
        <w:rPr>
          <w:rFonts w:ascii="Times New Roman" w:hAnsi="Times New Roman"/>
          <w:sz w:val="28"/>
          <w:szCs w:val="28"/>
          <w:lang w:val="en-US"/>
        </w:rPr>
        <w:t>xls</w:t>
      </w:r>
      <w:r w:rsidR="00F7504A" w:rsidRPr="001151FE">
        <w:rPr>
          <w:rFonts w:ascii="Times New Roman" w:hAnsi="Times New Roman"/>
          <w:sz w:val="28"/>
          <w:szCs w:val="28"/>
        </w:rPr>
        <w:t xml:space="preserve">, </w:t>
      </w:r>
      <w:r w:rsidR="00F7504A" w:rsidRPr="001151FE">
        <w:rPr>
          <w:rStyle w:val="85pt0pt"/>
          <w:color w:val="auto"/>
          <w:sz w:val="28"/>
          <w:szCs w:val="28"/>
        </w:rPr>
        <w:t>xlIsx</w:t>
      </w:r>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r w:rsidR="00F7504A" w:rsidRPr="001151FE">
        <w:rPr>
          <w:rFonts w:ascii="Times New Roman" w:hAnsi="Times New Roman"/>
          <w:sz w:val="28"/>
          <w:szCs w:val="28"/>
          <w:lang w:val="en-US"/>
        </w:rPr>
        <w:t>ods</w:t>
      </w:r>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1B6683">
      <w:pPr>
        <w:ind w:right="566"/>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1B6683">
      <w:pPr>
        <w:ind w:right="566"/>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1B6683">
      <w:pPr>
        <w:ind w:right="566"/>
        <w:rPr>
          <w:rFonts w:ascii="Times New Roman" w:hAnsi="Times New Roman"/>
          <w:sz w:val="28"/>
          <w:szCs w:val="28"/>
        </w:rPr>
      </w:pPr>
    </w:p>
    <w:p w:rsidR="00F7504A" w:rsidRPr="001151FE" w:rsidRDefault="00EC2AF0" w:rsidP="001B6683">
      <w:pPr>
        <w:pStyle w:val="90"/>
        <w:shd w:val="clear" w:color="auto" w:fill="auto"/>
        <w:tabs>
          <w:tab w:val="left" w:pos="0"/>
          <w:tab w:val="left" w:pos="1134"/>
        </w:tabs>
        <w:spacing w:after="0" w:line="240" w:lineRule="auto"/>
        <w:ind w:right="566"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1B6683">
      <w:pPr>
        <w:ind w:right="566"/>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5" w:name="bookmark1"/>
    </w:p>
    <w:p w:rsidR="009361DE" w:rsidRPr="001151FE" w:rsidRDefault="009361DE" w:rsidP="001B6683">
      <w:pPr>
        <w:ind w:right="566"/>
        <w:rPr>
          <w:rFonts w:ascii="Times New Roman" w:hAnsi="Times New Roman"/>
          <w:sz w:val="28"/>
          <w:szCs w:val="28"/>
        </w:rPr>
      </w:pPr>
    </w:p>
    <w:p w:rsidR="00F7504A" w:rsidRPr="001151FE" w:rsidRDefault="009361DE" w:rsidP="001B6683">
      <w:pPr>
        <w:ind w:right="566"/>
        <w:jc w:val="center"/>
        <w:rPr>
          <w:rFonts w:ascii="Times New Roman" w:hAnsi="Times New Roman"/>
          <w:b/>
          <w:sz w:val="28"/>
          <w:szCs w:val="28"/>
        </w:rPr>
      </w:pPr>
      <w:r w:rsidRPr="001151FE">
        <w:rPr>
          <w:rFonts w:ascii="Times New Roman" w:hAnsi="Times New Roman"/>
          <w:b/>
          <w:sz w:val="28"/>
          <w:szCs w:val="28"/>
          <w:lang w:val="en-US"/>
        </w:rPr>
        <w:lastRenderedPageBreak/>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Pr="001151FE" w:rsidRDefault="00D3119E" w:rsidP="001B6683">
      <w:pPr>
        <w:autoSpaceDE w:val="0"/>
        <w:autoSpaceDN w:val="0"/>
        <w:adjustRightInd w:val="0"/>
        <w:ind w:right="566"/>
        <w:rPr>
          <w:rFonts w:ascii="Times New Roman" w:hAnsi="Times New Roman"/>
          <w:color w:val="000000"/>
          <w:sz w:val="28"/>
          <w:szCs w:val="28"/>
        </w:rPr>
      </w:pPr>
    </w:p>
    <w:p w:rsidR="003F3E31" w:rsidRPr="001151FE" w:rsidRDefault="003F3E31" w:rsidP="001B6683">
      <w:pPr>
        <w:autoSpaceDE w:val="0"/>
        <w:autoSpaceDN w:val="0"/>
        <w:adjustRightInd w:val="0"/>
        <w:ind w:right="566"/>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1B6683">
      <w:pPr>
        <w:autoSpaceDE w:val="0"/>
        <w:autoSpaceDN w:val="0"/>
        <w:adjustRightInd w:val="0"/>
        <w:ind w:right="566"/>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1B6683">
      <w:pPr>
        <w:autoSpaceDE w:val="0"/>
        <w:autoSpaceDN w:val="0"/>
        <w:adjustRightInd w:val="0"/>
        <w:ind w:right="566"/>
        <w:rPr>
          <w:rFonts w:ascii="Times New Roman" w:hAnsi="Times New Roman"/>
          <w:bCs/>
          <w:sz w:val="28"/>
          <w:szCs w:val="28"/>
        </w:rPr>
      </w:pPr>
    </w:p>
    <w:p w:rsidR="008A3962" w:rsidRPr="001151FE" w:rsidRDefault="003F3E31" w:rsidP="001B6683">
      <w:pPr>
        <w:pStyle w:val="ConsPlusTitle"/>
        <w:ind w:right="566"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rsidR="008A3962" w:rsidRPr="001151FE" w:rsidRDefault="008A3962"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1B6683">
      <w:pPr>
        <w:pStyle w:val="ConsPlusNormal"/>
        <w:ind w:right="566" w:firstLine="539"/>
        <w:contextualSpacing/>
        <w:jc w:val="both"/>
        <w:rPr>
          <w:rFonts w:ascii="Times New Roman" w:hAnsi="Times New Roman" w:cs="Times New Roman"/>
          <w:sz w:val="28"/>
          <w:szCs w:val="28"/>
        </w:rPr>
      </w:pPr>
    </w:p>
    <w:p w:rsidR="003F3E31" w:rsidRPr="001151FE" w:rsidRDefault="003F3E31" w:rsidP="001B6683">
      <w:pPr>
        <w:pStyle w:val="a6"/>
        <w:numPr>
          <w:ilvl w:val="0"/>
          <w:numId w:val="12"/>
        </w:numPr>
        <w:tabs>
          <w:tab w:val="left" w:pos="1418"/>
        </w:tabs>
        <w:autoSpaceDE w:val="0"/>
        <w:autoSpaceDN w:val="0"/>
        <w:adjustRightInd w:val="0"/>
        <w:spacing w:after="0" w:line="240" w:lineRule="auto"/>
        <w:ind w:right="566"/>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1B6683">
      <w:pPr>
        <w:ind w:right="566"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1B6683">
      <w:pPr>
        <w:ind w:right="566"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1B6683">
      <w:pPr>
        <w:pStyle w:val="ConsPlusNormal"/>
        <w:ind w:right="566" w:firstLine="539"/>
        <w:contextualSpacing/>
        <w:jc w:val="both"/>
        <w:rPr>
          <w:rFonts w:ascii="Times New Roman" w:hAnsi="Times New Roman" w:cs="Times New Roman"/>
          <w:b/>
          <w:bCs/>
          <w:sz w:val="28"/>
          <w:szCs w:val="28"/>
        </w:rPr>
      </w:pPr>
    </w:p>
    <w:p w:rsidR="008A3962" w:rsidRPr="001151FE" w:rsidRDefault="003F3E31"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1B6683">
      <w:pPr>
        <w:autoSpaceDE w:val="0"/>
        <w:autoSpaceDN w:val="0"/>
        <w:adjustRightInd w:val="0"/>
        <w:ind w:right="566"/>
        <w:rPr>
          <w:rFonts w:ascii="Times New Roman" w:hAnsi="Times New Roman"/>
          <w:color w:val="000000"/>
          <w:sz w:val="28"/>
          <w:szCs w:val="28"/>
        </w:rPr>
      </w:pPr>
    </w:p>
    <w:p w:rsidR="00D3119E" w:rsidRPr="001151FE" w:rsidRDefault="00D3119E" w:rsidP="001B6683">
      <w:pPr>
        <w:autoSpaceDE w:val="0"/>
        <w:autoSpaceDN w:val="0"/>
        <w:adjustRightInd w:val="0"/>
        <w:ind w:right="566"/>
        <w:rPr>
          <w:rFonts w:ascii="Times New Roman" w:hAnsi="Times New Roman"/>
          <w:b/>
          <w:color w:val="000000"/>
          <w:sz w:val="28"/>
          <w:szCs w:val="28"/>
        </w:rPr>
      </w:pPr>
      <w:r w:rsidRPr="001151FE">
        <w:rPr>
          <w:rFonts w:ascii="Times New Roman" w:hAnsi="Times New Roman"/>
          <w:b/>
          <w:color w:val="000000"/>
          <w:sz w:val="28"/>
          <w:szCs w:val="28"/>
        </w:rPr>
        <w:lastRenderedPageBreak/>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1B6683">
      <w:pPr>
        <w:pStyle w:val="ConsPlusTitle"/>
        <w:ind w:right="566"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1151FE" w:rsidRDefault="00D3119E"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1151FE" w:rsidRDefault="00D776A0"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151FE" w:rsidRDefault="000D2B6C"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1151FE" w:rsidRDefault="000F6A3D"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151FE" w:rsidRDefault="002F2E33"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1B6683">
      <w:pPr>
        <w:pStyle w:val="ConsPlusNormal"/>
        <w:ind w:right="566"/>
        <w:jc w:val="both"/>
        <w:rPr>
          <w:rFonts w:ascii="Times New Roman" w:hAnsi="Times New Roman" w:cs="Times New Roman"/>
          <w:sz w:val="28"/>
          <w:szCs w:val="28"/>
        </w:rPr>
      </w:pPr>
    </w:p>
    <w:p w:rsidR="008A3962" w:rsidRPr="001151FE" w:rsidRDefault="00DC488B" w:rsidP="001B6683">
      <w:pPr>
        <w:pStyle w:val="ConsPlusTitle"/>
        <w:ind w:right="566"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1B6683">
      <w:pPr>
        <w:pStyle w:val="ConsPlusNormal"/>
        <w:ind w:right="566"/>
        <w:jc w:val="both"/>
        <w:rPr>
          <w:rFonts w:ascii="Times New Roman" w:hAnsi="Times New Roman" w:cs="Times New Roman"/>
          <w:sz w:val="28"/>
          <w:szCs w:val="28"/>
        </w:rPr>
      </w:pPr>
    </w:p>
    <w:p w:rsidR="008A3962" w:rsidRPr="001151FE" w:rsidRDefault="00DC488B"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151FE" w:rsidRDefault="00DC488B" w:rsidP="001B6683">
      <w:pPr>
        <w:ind w:right="566"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8"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B6683">
      <w:pPr>
        <w:ind w:right="566" w:firstLine="539"/>
        <w:rPr>
          <w:rFonts w:ascii="Times New Roman" w:hAnsi="Times New Roman"/>
          <w:sz w:val="28"/>
          <w:szCs w:val="28"/>
        </w:rPr>
      </w:pPr>
      <w:r w:rsidRPr="001151F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D4C37" w:rsidRDefault="004D4C37" w:rsidP="001B6683">
      <w:pPr>
        <w:ind w:right="566" w:firstLine="539"/>
        <w:rPr>
          <w:rFonts w:ascii="Times New Roman" w:hAnsi="Times New Roman"/>
          <w:b/>
          <w:sz w:val="28"/>
          <w:szCs w:val="28"/>
        </w:rPr>
      </w:pPr>
      <w:r w:rsidRPr="004D4C37">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4D4C37">
          <w:rPr>
            <w:rStyle w:val="af"/>
            <w:rFonts w:ascii="Times New Roman" w:hAnsi="Times New Roman"/>
            <w:b/>
            <w:sz w:val="28"/>
            <w:szCs w:val="28"/>
          </w:rPr>
          <w:t>статьей 11</w:t>
        </w:r>
      </w:hyperlink>
      <w:r w:rsidRPr="004D4C37">
        <w:rPr>
          <w:rFonts w:ascii="Times New Roman" w:hAnsi="Times New Roman"/>
          <w:b/>
          <w:sz w:val="28"/>
          <w:szCs w:val="28"/>
        </w:rPr>
        <w:t xml:space="preserve"> указанного Федерального закона.</w:t>
      </w:r>
    </w:p>
    <w:p w:rsidR="004D4C37" w:rsidRDefault="004D4C37" w:rsidP="004D4C37">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(Абзац в ред. № 90 от 01.11.2024 г.)</w:t>
      </w:r>
    </w:p>
    <w:p w:rsidR="008A3962" w:rsidRPr="001151FE" w:rsidRDefault="00DC488B"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B6683">
      <w:pPr>
        <w:pStyle w:val="ConsPlusNormal"/>
        <w:ind w:right="566" w:firstLine="539"/>
        <w:jc w:val="both"/>
        <w:rPr>
          <w:rFonts w:ascii="Times New Roman" w:hAnsi="Times New Roman" w:cs="Times New Roman"/>
          <w:sz w:val="28"/>
          <w:szCs w:val="28"/>
        </w:rPr>
      </w:pPr>
    </w:p>
    <w:p w:rsidR="00D8731D" w:rsidRPr="001151FE" w:rsidRDefault="00D8731D" w:rsidP="001B6683">
      <w:pPr>
        <w:pStyle w:val="ConsPlusNormal"/>
        <w:ind w:right="566"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1B6683">
      <w:pPr>
        <w:pStyle w:val="ConsPlusNormal"/>
        <w:ind w:right="566"/>
        <w:jc w:val="both"/>
        <w:rPr>
          <w:rFonts w:ascii="Times New Roman" w:hAnsi="Times New Roman" w:cs="Times New Roman"/>
          <w:b/>
          <w:sz w:val="28"/>
          <w:szCs w:val="28"/>
        </w:rPr>
      </w:pPr>
    </w:p>
    <w:p w:rsidR="008A3962" w:rsidRPr="001151FE" w:rsidRDefault="00EB1391"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1B6683">
      <w:pPr>
        <w:ind w:right="566"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1"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3"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4"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5"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151FE" w:rsidRDefault="00A021EA" w:rsidP="001B6683">
      <w:pPr>
        <w:ind w:right="566"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1151FE" w:rsidRDefault="00660194" w:rsidP="001B6683">
      <w:pPr>
        <w:ind w:right="566"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1B6683">
      <w:pPr>
        <w:ind w:right="566" w:firstLine="540"/>
        <w:rPr>
          <w:rFonts w:ascii="Times New Roman" w:hAnsi="Times New Roman"/>
          <w:sz w:val="28"/>
          <w:szCs w:val="28"/>
        </w:rPr>
      </w:pPr>
      <w:bookmarkStart w:id="6" w:name="p20"/>
      <w:bookmarkEnd w:id="6"/>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7"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w:t>
      </w:r>
      <w:r w:rsidRPr="001151FE">
        <w:rPr>
          <w:rFonts w:ascii="Times New Roman" w:hAnsi="Times New Roman"/>
          <w:sz w:val="28"/>
          <w:szCs w:val="28"/>
        </w:rPr>
        <w:lastRenderedPageBreak/>
        <w:t xml:space="preserve">планируемом изъятии земельного участка для государственных или муниципальных нужд. </w:t>
      </w:r>
    </w:p>
    <w:p w:rsidR="008A3962" w:rsidRPr="001151FE" w:rsidRDefault="00EB1391"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1B6683">
      <w:pPr>
        <w:pStyle w:val="ConsPlusNormal"/>
        <w:ind w:right="566"/>
        <w:jc w:val="both"/>
        <w:rPr>
          <w:rFonts w:ascii="Times New Roman" w:hAnsi="Times New Roman" w:cs="Times New Roman"/>
          <w:sz w:val="28"/>
          <w:szCs w:val="28"/>
        </w:rPr>
      </w:pPr>
    </w:p>
    <w:p w:rsidR="008A3962" w:rsidRPr="001151FE" w:rsidRDefault="008A3962"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1B6683">
      <w:pPr>
        <w:ind w:right="566"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1B6683">
      <w:pPr>
        <w:pStyle w:val="ConsPlusNormal"/>
        <w:ind w:right="566" w:firstLine="539"/>
        <w:contextualSpacing/>
        <w:jc w:val="both"/>
        <w:rPr>
          <w:rFonts w:ascii="Times New Roman" w:hAnsi="Times New Roman" w:cs="Times New Roman"/>
          <w:b/>
          <w:sz w:val="28"/>
          <w:szCs w:val="28"/>
        </w:rPr>
      </w:pPr>
    </w:p>
    <w:p w:rsidR="00D8731D" w:rsidRPr="001151FE" w:rsidRDefault="004E2200" w:rsidP="001B6683">
      <w:pPr>
        <w:pStyle w:val="ConsPlusNormal"/>
        <w:ind w:right="566"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1B6683">
      <w:pPr>
        <w:pStyle w:val="ConsPlusNormal"/>
        <w:spacing w:before="200"/>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1B6683">
      <w:pPr>
        <w:pStyle w:val="ConsPlusNormal"/>
        <w:spacing w:before="200"/>
        <w:ind w:right="566" w:firstLine="539"/>
        <w:contextualSpacing/>
        <w:jc w:val="both"/>
        <w:rPr>
          <w:rFonts w:ascii="Times New Roman" w:hAnsi="Times New Roman" w:cs="Times New Roman"/>
          <w:sz w:val="28"/>
          <w:szCs w:val="28"/>
        </w:rPr>
      </w:pPr>
    </w:p>
    <w:p w:rsidR="000F436D" w:rsidRPr="001151FE" w:rsidRDefault="000F436D" w:rsidP="001B6683">
      <w:pPr>
        <w:autoSpaceDE w:val="0"/>
        <w:autoSpaceDN w:val="0"/>
        <w:adjustRightInd w:val="0"/>
        <w:ind w:right="566"/>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1B6683">
      <w:pPr>
        <w:ind w:right="566"/>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1B6683">
      <w:pPr>
        <w:ind w:right="566"/>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1B6683">
      <w:pPr>
        <w:ind w:right="566"/>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1B6683">
      <w:pPr>
        <w:ind w:right="566"/>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151FE" w:rsidRDefault="000E1896"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1B6683">
      <w:pPr>
        <w:ind w:right="566"/>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1B6683">
      <w:pPr>
        <w:ind w:right="566"/>
        <w:rPr>
          <w:rFonts w:ascii="Times New Roman" w:hAnsi="Times New Roman"/>
          <w:sz w:val="28"/>
          <w:szCs w:val="28"/>
        </w:rPr>
      </w:pPr>
      <w:r w:rsidRPr="001151FE">
        <w:rPr>
          <w:rFonts w:ascii="Times New Roman" w:hAnsi="Times New Roman"/>
          <w:sz w:val="28"/>
          <w:szCs w:val="28"/>
        </w:rPr>
        <w:lastRenderedPageBreak/>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1B6683">
      <w:pPr>
        <w:ind w:right="566"/>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1B6683">
      <w:pPr>
        <w:ind w:right="566"/>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1B6683">
      <w:pPr>
        <w:ind w:right="566"/>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1B6683">
      <w:pPr>
        <w:autoSpaceDE w:val="0"/>
        <w:autoSpaceDN w:val="0"/>
        <w:adjustRightInd w:val="0"/>
        <w:ind w:right="566"/>
        <w:rPr>
          <w:rFonts w:ascii="Times New Roman" w:hAnsi="Times New Roman"/>
          <w:b/>
          <w:sz w:val="28"/>
          <w:szCs w:val="28"/>
        </w:rPr>
      </w:pPr>
    </w:p>
    <w:p w:rsidR="00617500" w:rsidRPr="001151FE" w:rsidRDefault="00617500" w:rsidP="001B6683">
      <w:pPr>
        <w:autoSpaceDE w:val="0"/>
        <w:autoSpaceDN w:val="0"/>
        <w:adjustRightInd w:val="0"/>
        <w:ind w:right="566"/>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1B6683">
      <w:pPr>
        <w:ind w:right="566"/>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1B6683">
      <w:pPr>
        <w:ind w:right="566"/>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1B6683">
      <w:pPr>
        <w:ind w:right="566"/>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1B6683">
      <w:pPr>
        <w:ind w:right="566"/>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1151FE" w:rsidRDefault="00334560" w:rsidP="001B6683">
      <w:pPr>
        <w:ind w:right="566"/>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25.6. Административная процедура по истребованию дополнительных сведений у Заявителя не применяется. </w:t>
      </w:r>
    </w:p>
    <w:p w:rsidR="00CB5472" w:rsidRPr="001151FE" w:rsidRDefault="00CB5472" w:rsidP="001B6683">
      <w:pPr>
        <w:ind w:right="566"/>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1B6683">
      <w:pPr>
        <w:pStyle w:val="ConsPlusNormal"/>
        <w:ind w:right="566" w:firstLine="539"/>
        <w:contextualSpacing/>
        <w:jc w:val="both"/>
        <w:rPr>
          <w:rFonts w:ascii="Times New Roman" w:hAnsi="Times New Roman" w:cs="Times New Roman"/>
          <w:sz w:val="28"/>
          <w:szCs w:val="28"/>
        </w:rPr>
      </w:pPr>
    </w:p>
    <w:p w:rsidR="00A43B29" w:rsidRPr="001151FE" w:rsidRDefault="00A43B29"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151FE" w:rsidRDefault="00A43B29"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151FE" w:rsidRDefault="00A43B29"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1B6683">
      <w:pPr>
        <w:pStyle w:val="ConsPlusNormal"/>
        <w:ind w:right="566"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1B6683">
      <w:pPr>
        <w:ind w:right="566"/>
        <w:rPr>
          <w:rFonts w:ascii="Times New Roman" w:hAnsi="Times New Roman"/>
          <w:sz w:val="28"/>
          <w:szCs w:val="28"/>
        </w:rPr>
      </w:pPr>
    </w:p>
    <w:p w:rsidR="00F47016" w:rsidRPr="001151FE" w:rsidRDefault="00F47016" w:rsidP="001B6683">
      <w:pPr>
        <w:autoSpaceDE w:val="0"/>
        <w:autoSpaceDN w:val="0"/>
        <w:adjustRightInd w:val="0"/>
        <w:ind w:left="5103" w:right="566" w:firstLine="0"/>
        <w:rPr>
          <w:rFonts w:ascii="Times New Roman" w:hAnsi="Times New Roman"/>
          <w:bCs/>
          <w:sz w:val="28"/>
          <w:szCs w:val="28"/>
        </w:rPr>
      </w:pPr>
    </w:p>
    <w:p w:rsidR="001151FE" w:rsidRPr="001151FE" w:rsidRDefault="001151FE" w:rsidP="001B6683">
      <w:pPr>
        <w:tabs>
          <w:tab w:val="left" w:pos="0"/>
        </w:tabs>
        <w:ind w:right="566"/>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B6683">
      <w:pPr>
        <w:tabs>
          <w:tab w:val="left" w:pos="0"/>
        </w:tabs>
        <w:ind w:right="566" w:firstLine="0"/>
        <w:rPr>
          <w:rFonts w:ascii="Times New Roman" w:hAnsi="Times New Roman"/>
          <w:b/>
          <w:sz w:val="28"/>
          <w:szCs w:val="28"/>
        </w:rPr>
      </w:pPr>
      <w:r>
        <w:rPr>
          <w:rFonts w:ascii="Times New Roman" w:hAnsi="Times New Roman"/>
          <w:b/>
          <w:sz w:val="28"/>
          <w:szCs w:val="28"/>
        </w:rPr>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B6683">
      <w:pPr>
        <w:tabs>
          <w:tab w:val="left" w:pos="0"/>
        </w:tabs>
        <w:ind w:right="566" w:firstLine="0"/>
        <w:rPr>
          <w:rFonts w:ascii="Times New Roman" w:hAnsi="Times New Roman"/>
          <w:b/>
          <w:sz w:val="28"/>
          <w:szCs w:val="28"/>
        </w:rPr>
      </w:pPr>
    </w:p>
    <w:p w:rsidR="001151FE" w:rsidRPr="001151FE" w:rsidRDefault="001151FE" w:rsidP="001B6683">
      <w:pPr>
        <w:widowControl w:val="0"/>
        <w:tabs>
          <w:tab w:val="left" w:pos="0"/>
          <w:tab w:val="left" w:pos="1248"/>
        </w:tabs>
        <w:ind w:right="566"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1B6683">
      <w:pPr>
        <w:widowControl w:val="0"/>
        <w:tabs>
          <w:tab w:val="left" w:pos="0"/>
          <w:tab w:val="left" w:pos="1248"/>
        </w:tabs>
        <w:ind w:right="566"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1B6683">
      <w:pPr>
        <w:pStyle w:val="a6"/>
        <w:widowControl w:val="0"/>
        <w:numPr>
          <w:ilvl w:val="1"/>
          <w:numId w:val="21"/>
        </w:numPr>
        <w:tabs>
          <w:tab w:val="left" w:pos="0"/>
          <w:tab w:val="left" w:pos="1248"/>
        </w:tabs>
        <w:ind w:right="566"/>
        <w:rPr>
          <w:rFonts w:ascii="Times New Roman" w:hAnsi="Times New Roman"/>
          <w:sz w:val="28"/>
          <w:szCs w:val="28"/>
        </w:rPr>
      </w:pPr>
      <w:r w:rsidRPr="001151FE">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w:t>
      </w:r>
      <w:r w:rsidRPr="001151FE">
        <w:rPr>
          <w:rFonts w:ascii="Times New Roman" w:hAnsi="Times New Roman"/>
          <w:sz w:val="28"/>
          <w:szCs w:val="28"/>
        </w:rPr>
        <w:lastRenderedPageBreak/>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B6683">
      <w:pPr>
        <w:tabs>
          <w:tab w:val="left" w:pos="0"/>
        </w:tabs>
        <w:ind w:right="566"/>
        <w:rPr>
          <w:rFonts w:ascii="Times New Roman" w:hAnsi="Times New Roman"/>
          <w:b/>
          <w:sz w:val="28"/>
          <w:szCs w:val="28"/>
        </w:rPr>
      </w:pPr>
    </w:p>
    <w:p w:rsidR="001151FE" w:rsidRPr="001151FE" w:rsidRDefault="001151FE" w:rsidP="001B6683">
      <w:pPr>
        <w:pStyle w:val="a6"/>
        <w:widowControl w:val="0"/>
        <w:numPr>
          <w:ilvl w:val="0"/>
          <w:numId w:val="21"/>
        </w:numPr>
        <w:tabs>
          <w:tab w:val="left" w:pos="0"/>
        </w:tabs>
        <w:ind w:right="566"/>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1151FE" w:rsidRDefault="001151FE" w:rsidP="001B6683">
      <w:pPr>
        <w:pStyle w:val="a6"/>
        <w:widowControl w:val="0"/>
        <w:numPr>
          <w:ilvl w:val="1"/>
          <w:numId w:val="22"/>
        </w:numPr>
        <w:tabs>
          <w:tab w:val="left" w:pos="0"/>
          <w:tab w:val="left" w:pos="709"/>
        </w:tabs>
        <w:ind w:right="566"/>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1B6683">
      <w:pPr>
        <w:widowControl w:val="0"/>
        <w:numPr>
          <w:ilvl w:val="1"/>
          <w:numId w:val="22"/>
        </w:numPr>
        <w:tabs>
          <w:tab w:val="left" w:pos="0"/>
          <w:tab w:val="left" w:pos="709"/>
        </w:tabs>
        <w:ind w:left="0" w:right="566"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B6683">
      <w:pPr>
        <w:tabs>
          <w:tab w:val="left" w:pos="0"/>
          <w:tab w:val="left" w:pos="709"/>
        </w:tabs>
        <w:ind w:right="566"/>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rsidR="001151FE" w:rsidRPr="001151FE" w:rsidRDefault="001151FE" w:rsidP="001B6683">
      <w:pPr>
        <w:tabs>
          <w:tab w:val="left" w:pos="0"/>
          <w:tab w:val="left" w:pos="709"/>
        </w:tabs>
        <w:ind w:right="566"/>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B6683">
      <w:pPr>
        <w:tabs>
          <w:tab w:val="left" w:pos="0"/>
          <w:tab w:val="left" w:pos="709"/>
        </w:tabs>
        <w:ind w:right="566"/>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B6683">
      <w:pPr>
        <w:widowControl w:val="0"/>
        <w:numPr>
          <w:ilvl w:val="1"/>
          <w:numId w:val="22"/>
        </w:numPr>
        <w:tabs>
          <w:tab w:val="left" w:pos="0"/>
          <w:tab w:val="left" w:pos="709"/>
        </w:tabs>
        <w:ind w:left="0" w:right="566"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B6683">
      <w:pPr>
        <w:tabs>
          <w:tab w:val="left" w:pos="0"/>
          <w:tab w:val="left" w:pos="709"/>
        </w:tabs>
        <w:ind w:right="566"/>
        <w:rPr>
          <w:rFonts w:ascii="Times New Roman" w:hAnsi="Times New Roman"/>
          <w:sz w:val="28"/>
          <w:szCs w:val="28"/>
        </w:rPr>
      </w:pPr>
      <w:r w:rsidRPr="001151F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1151FE">
        <w:rPr>
          <w:rFonts w:ascii="Times New Roman" w:hAnsi="Times New Roman"/>
          <w:i/>
          <w:iCs/>
          <w:sz w:val="28"/>
          <w:szCs w:val="28"/>
        </w:rPr>
        <w:t>;</w:t>
      </w:r>
    </w:p>
    <w:p w:rsidR="001151FE" w:rsidRPr="001151FE" w:rsidRDefault="001151FE" w:rsidP="001B6683">
      <w:pPr>
        <w:tabs>
          <w:tab w:val="left" w:pos="0"/>
          <w:tab w:val="left" w:pos="709"/>
        </w:tabs>
        <w:ind w:right="566"/>
        <w:rPr>
          <w:rFonts w:ascii="Times New Roman" w:hAnsi="Times New Roman"/>
          <w:sz w:val="28"/>
          <w:szCs w:val="28"/>
        </w:rPr>
      </w:pPr>
      <w:r w:rsidRPr="001151F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B6683">
      <w:pPr>
        <w:tabs>
          <w:tab w:val="left" w:pos="0"/>
        </w:tabs>
        <w:ind w:right="566"/>
        <w:rPr>
          <w:rFonts w:ascii="Times New Roman" w:hAnsi="Times New Roman"/>
          <w:sz w:val="28"/>
          <w:szCs w:val="28"/>
        </w:rPr>
      </w:pPr>
    </w:p>
    <w:p w:rsidR="001151FE" w:rsidRPr="001151FE" w:rsidRDefault="001151FE" w:rsidP="001B6683">
      <w:pPr>
        <w:widowControl w:val="0"/>
        <w:numPr>
          <w:ilvl w:val="0"/>
          <w:numId w:val="22"/>
        </w:numPr>
        <w:tabs>
          <w:tab w:val="left" w:pos="0"/>
        </w:tabs>
        <w:ind w:left="0" w:right="566"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1151FE" w:rsidRDefault="001151FE" w:rsidP="001B6683">
      <w:pPr>
        <w:pStyle w:val="21"/>
        <w:numPr>
          <w:ilvl w:val="1"/>
          <w:numId w:val="22"/>
        </w:numPr>
        <w:shd w:val="clear" w:color="auto" w:fill="auto"/>
        <w:tabs>
          <w:tab w:val="left" w:pos="0"/>
          <w:tab w:val="left" w:pos="142"/>
          <w:tab w:val="left" w:pos="1463"/>
        </w:tabs>
        <w:spacing w:before="0" w:after="0" w:line="240" w:lineRule="auto"/>
        <w:ind w:left="0" w:right="566" w:firstLine="567"/>
        <w:rPr>
          <w:sz w:val="28"/>
          <w:szCs w:val="28"/>
        </w:rPr>
      </w:pPr>
      <w:r w:rsidRPr="001151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1B6683">
      <w:pPr>
        <w:pStyle w:val="21"/>
        <w:numPr>
          <w:ilvl w:val="1"/>
          <w:numId w:val="22"/>
        </w:numPr>
        <w:shd w:val="clear" w:color="auto" w:fill="auto"/>
        <w:tabs>
          <w:tab w:val="left" w:pos="0"/>
          <w:tab w:val="left" w:pos="142"/>
          <w:tab w:val="left" w:pos="1463"/>
        </w:tabs>
        <w:spacing w:before="0" w:after="0" w:line="240" w:lineRule="auto"/>
        <w:ind w:right="566"/>
        <w:rPr>
          <w:sz w:val="28"/>
          <w:szCs w:val="28"/>
        </w:rPr>
      </w:pPr>
      <w:r w:rsidRPr="001151FE">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B6683">
      <w:pPr>
        <w:tabs>
          <w:tab w:val="left" w:pos="0"/>
          <w:tab w:val="left" w:pos="1135"/>
        </w:tabs>
        <w:ind w:right="566"/>
        <w:rPr>
          <w:rFonts w:ascii="Times New Roman" w:hAnsi="Times New Roman"/>
          <w:sz w:val="28"/>
          <w:szCs w:val="28"/>
        </w:rPr>
      </w:pPr>
    </w:p>
    <w:p w:rsidR="001151FE" w:rsidRPr="001151FE" w:rsidRDefault="001151FE" w:rsidP="001B6683">
      <w:pPr>
        <w:widowControl w:val="0"/>
        <w:numPr>
          <w:ilvl w:val="0"/>
          <w:numId w:val="22"/>
        </w:numPr>
        <w:tabs>
          <w:tab w:val="left" w:pos="0"/>
        </w:tabs>
        <w:ind w:left="0" w:right="566"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1151FE" w:rsidRDefault="001151FE" w:rsidP="001B6683">
      <w:pPr>
        <w:pStyle w:val="a6"/>
        <w:numPr>
          <w:ilvl w:val="1"/>
          <w:numId w:val="22"/>
        </w:numPr>
        <w:tabs>
          <w:tab w:val="left" w:pos="0"/>
          <w:tab w:val="left" w:pos="1276"/>
          <w:tab w:val="left" w:pos="1495"/>
        </w:tabs>
        <w:spacing w:after="0" w:line="240" w:lineRule="auto"/>
        <w:ind w:left="0" w:right="566"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1151FE" w:rsidRPr="001151FE" w:rsidRDefault="001151FE" w:rsidP="001B6683">
      <w:pPr>
        <w:pStyle w:val="a6"/>
        <w:numPr>
          <w:ilvl w:val="1"/>
          <w:numId w:val="22"/>
        </w:numPr>
        <w:tabs>
          <w:tab w:val="left" w:pos="0"/>
          <w:tab w:val="left" w:pos="1276"/>
          <w:tab w:val="left" w:pos="1495"/>
        </w:tabs>
        <w:spacing w:after="0" w:line="240" w:lineRule="auto"/>
        <w:ind w:left="0" w:right="566"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1151FE" w:rsidRDefault="001151FE" w:rsidP="001B6683">
      <w:pPr>
        <w:pStyle w:val="a6"/>
        <w:numPr>
          <w:ilvl w:val="1"/>
          <w:numId w:val="22"/>
        </w:numPr>
        <w:tabs>
          <w:tab w:val="left" w:pos="0"/>
          <w:tab w:val="left" w:pos="1276"/>
          <w:tab w:val="left" w:pos="1495"/>
        </w:tabs>
        <w:spacing w:after="0" w:line="240" w:lineRule="auto"/>
        <w:ind w:left="0" w:right="566"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B6683">
      <w:pPr>
        <w:pStyle w:val="a6"/>
        <w:numPr>
          <w:ilvl w:val="1"/>
          <w:numId w:val="22"/>
        </w:numPr>
        <w:tabs>
          <w:tab w:val="left" w:pos="0"/>
          <w:tab w:val="left" w:pos="1276"/>
          <w:tab w:val="left" w:pos="1495"/>
        </w:tabs>
        <w:spacing w:after="0" w:line="240" w:lineRule="auto"/>
        <w:ind w:left="0" w:right="566" w:firstLine="567"/>
        <w:rPr>
          <w:rFonts w:ascii="Times New Roman" w:hAnsi="Times New Roman"/>
          <w:spacing w:val="7"/>
          <w:sz w:val="28"/>
          <w:szCs w:val="28"/>
        </w:rPr>
      </w:pPr>
      <w:r w:rsidRPr="001151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1151FE" w:rsidRDefault="001151FE" w:rsidP="001B6683">
      <w:pPr>
        <w:pStyle w:val="a6"/>
        <w:numPr>
          <w:ilvl w:val="1"/>
          <w:numId w:val="22"/>
        </w:numPr>
        <w:tabs>
          <w:tab w:val="left" w:pos="0"/>
          <w:tab w:val="left" w:pos="1276"/>
          <w:tab w:val="left" w:pos="1443"/>
          <w:tab w:val="left" w:pos="1495"/>
        </w:tabs>
        <w:spacing w:after="0" w:line="240" w:lineRule="auto"/>
        <w:ind w:left="0" w:right="566" w:firstLine="567"/>
        <w:rPr>
          <w:rFonts w:ascii="Times New Roman" w:hAnsi="Times New Roman"/>
          <w:spacing w:val="7"/>
          <w:sz w:val="28"/>
          <w:szCs w:val="28"/>
        </w:rPr>
      </w:pPr>
      <w:r w:rsidRPr="001151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B6683">
      <w:pPr>
        <w:pStyle w:val="a6"/>
        <w:numPr>
          <w:ilvl w:val="1"/>
          <w:numId w:val="22"/>
        </w:numPr>
        <w:tabs>
          <w:tab w:val="left" w:pos="0"/>
          <w:tab w:val="left" w:pos="1276"/>
          <w:tab w:val="left" w:pos="1443"/>
          <w:tab w:val="left" w:pos="1495"/>
        </w:tabs>
        <w:spacing w:after="0" w:line="240" w:lineRule="auto"/>
        <w:ind w:left="0" w:right="566"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w:t>
      </w:r>
      <w:r w:rsidRPr="001151FE">
        <w:rPr>
          <w:rFonts w:ascii="Times New Roman" w:hAnsi="Times New Roman"/>
          <w:spacing w:val="10"/>
          <w:sz w:val="28"/>
          <w:szCs w:val="28"/>
        </w:rPr>
        <w:lastRenderedPageBreak/>
        <w:t xml:space="preserve">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B6683">
      <w:pPr>
        <w:pStyle w:val="a6"/>
        <w:tabs>
          <w:tab w:val="left" w:pos="0"/>
          <w:tab w:val="left" w:pos="1276"/>
          <w:tab w:val="left" w:pos="1443"/>
          <w:tab w:val="left" w:pos="1495"/>
        </w:tabs>
        <w:spacing w:after="0" w:line="240" w:lineRule="auto"/>
        <w:ind w:left="0" w:right="566"/>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B6683">
      <w:pPr>
        <w:pStyle w:val="a6"/>
        <w:tabs>
          <w:tab w:val="left" w:pos="0"/>
          <w:tab w:val="left" w:pos="1276"/>
          <w:tab w:val="left" w:pos="1443"/>
          <w:tab w:val="left" w:pos="1495"/>
        </w:tabs>
        <w:spacing w:after="0" w:line="240" w:lineRule="auto"/>
        <w:ind w:left="0" w:right="566"/>
        <w:rPr>
          <w:rFonts w:ascii="Times New Roman" w:hAnsi="Times New Roman"/>
          <w:sz w:val="28"/>
          <w:szCs w:val="28"/>
        </w:rPr>
      </w:pPr>
    </w:p>
    <w:p w:rsidR="001151FE" w:rsidRPr="001151FE" w:rsidRDefault="001151FE" w:rsidP="001B6683">
      <w:pPr>
        <w:autoSpaceDE w:val="0"/>
        <w:autoSpaceDN w:val="0"/>
        <w:adjustRightInd w:val="0"/>
        <w:ind w:right="566"/>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B6683">
      <w:pPr>
        <w:autoSpaceDE w:val="0"/>
        <w:autoSpaceDN w:val="0"/>
        <w:adjustRightInd w:val="0"/>
        <w:ind w:right="566"/>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B6683">
      <w:pPr>
        <w:autoSpaceDE w:val="0"/>
        <w:autoSpaceDN w:val="0"/>
        <w:adjustRightInd w:val="0"/>
        <w:ind w:right="566"/>
        <w:rPr>
          <w:rFonts w:ascii="Times New Roman" w:hAnsi="Times New Roman"/>
          <w:bCs/>
          <w:sz w:val="28"/>
          <w:szCs w:val="28"/>
        </w:rPr>
      </w:pP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1151FE">
        <w:rPr>
          <w:rFonts w:ascii="Times New Roman" w:hAnsi="Times New Roman"/>
          <w:bCs/>
          <w:sz w:val="28"/>
          <w:szCs w:val="28"/>
        </w:rPr>
        <w:lastRenderedPageBreak/>
        <w:t>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151FE">
        <w:rPr>
          <w:rFonts w:ascii="Times New Roman" w:hAnsi="Times New Roman"/>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1B6683" w:rsidRPr="000566DD">
        <w:rPr>
          <w:rFonts w:ascii="Times New Roman" w:hAnsi="Times New Roman"/>
          <w:bCs/>
          <w:sz w:val="28"/>
          <w:szCs w:val="28"/>
        </w:rPr>
        <w:t>Сухогаё</w:t>
      </w:r>
      <w:r w:rsidRPr="000566DD">
        <w:rPr>
          <w:rFonts w:ascii="Times New Roman" w:hAnsi="Times New Roman"/>
          <w:bCs/>
          <w:sz w:val="28"/>
          <w:szCs w:val="28"/>
        </w:rPr>
        <w:t>вского</w:t>
      </w:r>
      <w:r w:rsidR="001151FE" w:rsidRPr="001151FE">
        <w:rPr>
          <w:rFonts w:ascii="Times New Roman" w:hAnsi="Times New Roman"/>
          <w:bCs/>
          <w:sz w:val="28"/>
          <w:szCs w:val="28"/>
        </w:rPr>
        <w:t xml:space="preserve"> сельского поселения.</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r w:rsidR="001B6683" w:rsidRPr="000566DD">
        <w:rPr>
          <w:rFonts w:ascii="Times New Roman" w:hAnsi="Times New Roman"/>
          <w:bCs/>
          <w:sz w:val="28"/>
          <w:szCs w:val="28"/>
        </w:rPr>
        <w:t>Сухогаё</w:t>
      </w:r>
      <w:r w:rsidR="007000EF" w:rsidRPr="000566DD">
        <w:rPr>
          <w:rFonts w:ascii="Times New Roman" w:hAnsi="Times New Roman"/>
          <w:bCs/>
          <w:sz w:val="28"/>
          <w:szCs w:val="28"/>
        </w:rPr>
        <w:t>вского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B6683">
      <w:pPr>
        <w:autoSpaceDE w:val="0"/>
        <w:autoSpaceDN w:val="0"/>
        <w:adjustRightInd w:val="0"/>
        <w:ind w:right="566"/>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1151FE" w:rsidRDefault="007000EF" w:rsidP="001B6683">
      <w:pPr>
        <w:autoSpaceDE w:val="0"/>
        <w:autoSpaceDN w:val="0"/>
        <w:adjustRightInd w:val="0"/>
        <w:ind w:right="566"/>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B6683">
      <w:pPr>
        <w:autoSpaceDE w:val="0"/>
        <w:autoSpaceDN w:val="0"/>
        <w:adjustRightInd w:val="0"/>
        <w:ind w:right="566"/>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B6683">
      <w:pPr>
        <w:autoSpaceDE w:val="0"/>
        <w:autoSpaceDN w:val="0"/>
        <w:adjustRightInd w:val="0"/>
        <w:ind w:right="566"/>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B6683">
      <w:pPr>
        <w:autoSpaceDE w:val="0"/>
        <w:autoSpaceDN w:val="0"/>
        <w:adjustRightInd w:val="0"/>
        <w:ind w:right="566"/>
        <w:rPr>
          <w:rFonts w:ascii="Times New Roman" w:hAnsi="Times New Roman"/>
          <w:bCs/>
          <w:sz w:val="28"/>
          <w:szCs w:val="28"/>
        </w:rPr>
      </w:pPr>
      <w:bookmarkStart w:id="7" w:name="Par54"/>
      <w:bookmarkEnd w:id="7"/>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B6683">
      <w:pPr>
        <w:autoSpaceDE w:val="0"/>
        <w:autoSpaceDN w:val="0"/>
        <w:adjustRightInd w:val="0"/>
        <w:ind w:right="566"/>
        <w:rPr>
          <w:rFonts w:ascii="Times New Roman" w:hAnsi="Times New Roman"/>
          <w:bCs/>
          <w:sz w:val="28"/>
          <w:szCs w:val="28"/>
        </w:rPr>
      </w:pPr>
      <w:r>
        <w:rPr>
          <w:rFonts w:ascii="Times New Roman" w:hAnsi="Times New Roman"/>
          <w:bCs/>
          <w:sz w:val="28"/>
          <w:szCs w:val="28"/>
        </w:rPr>
        <w:lastRenderedPageBreak/>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B6683">
      <w:pPr>
        <w:ind w:right="566"/>
        <w:rPr>
          <w:rFonts w:ascii="Times New Roman" w:hAnsi="Times New Roman"/>
          <w:sz w:val="28"/>
          <w:szCs w:val="28"/>
        </w:rPr>
      </w:pPr>
    </w:p>
    <w:p w:rsidR="001151FE" w:rsidRPr="001151FE" w:rsidRDefault="001151FE" w:rsidP="001B6683">
      <w:pPr>
        <w:pStyle w:val="a6"/>
        <w:tabs>
          <w:tab w:val="left" w:pos="0"/>
          <w:tab w:val="left" w:pos="1276"/>
          <w:tab w:val="left" w:pos="1443"/>
          <w:tab w:val="left" w:pos="1495"/>
        </w:tabs>
        <w:spacing w:after="0" w:line="240" w:lineRule="auto"/>
        <w:ind w:left="0" w:right="566"/>
        <w:rPr>
          <w:rFonts w:ascii="Times New Roman" w:hAnsi="Times New Roman"/>
          <w:sz w:val="28"/>
          <w:szCs w:val="28"/>
        </w:rPr>
      </w:pPr>
    </w:p>
    <w:p w:rsidR="001151FE" w:rsidRPr="001151FE" w:rsidRDefault="001151FE" w:rsidP="001B6683">
      <w:pPr>
        <w:ind w:right="566"/>
        <w:jc w:val="center"/>
        <w:rPr>
          <w:rFonts w:ascii="Times New Roman" w:hAnsi="Times New Roman"/>
          <w:sz w:val="28"/>
          <w:szCs w:val="28"/>
        </w:rPr>
      </w:pPr>
    </w:p>
    <w:p w:rsidR="001151FE" w:rsidRPr="001151FE" w:rsidRDefault="001151FE" w:rsidP="001B6683">
      <w:pPr>
        <w:ind w:right="566" w:firstLine="540"/>
        <w:rPr>
          <w:rFonts w:ascii="Times New Roman" w:hAnsi="Times New Roman"/>
          <w:sz w:val="28"/>
          <w:szCs w:val="28"/>
        </w:rPr>
      </w:pPr>
    </w:p>
    <w:p w:rsidR="001151FE" w:rsidRPr="001151FE" w:rsidRDefault="001151FE" w:rsidP="001B6683">
      <w:pPr>
        <w:pStyle w:val="2"/>
        <w:spacing w:before="0"/>
        <w:ind w:right="566"/>
        <w:jc w:val="center"/>
        <w:rPr>
          <w:rFonts w:ascii="Times New Roman" w:hAnsi="Times New Roman" w:cs="Times New Roman"/>
          <w:color w:val="auto"/>
          <w:sz w:val="28"/>
          <w:szCs w:val="28"/>
        </w:rPr>
      </w:pPr>
      <w:bookmarkStart w:id="8"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8"/>
    </w:p>
    <w:p w:rsidR="001151FE" w:rsidRPr="001151FE" w:rsidRDefault="001151FE" w:rsidP="001B6683">
      <w:pPr>
        <w:pStyle w:val="2"/>
        <w:spacing w:before="0"/>
        <w:ind w:right="566"/>
        <w:jc w:val="center"/>
        <w:rPr>
          <w:rFonts w:ascii="Times New Roman" w:hAnsi="Times New Roman" w:cs="Times New Roman"/>
          <w:color w:val="auto"/>
          <w:sz w:val="28"/>
          <w:szCs w:val="28"/>
        </w:rPr>
      </w:pPr>
      <w:bookmarkStart w:id="9" w:name="_Toc134019826"/>
      <w:r w:rsidRPr="001151FE">
        <w:rPr>
          <w:rFonts w:ascii="Times New Roman" w:hAnsi="Times New Roman" w:cs="Times New Roman"/>
          <w:color w:val="auto"/>
          <w:sz w:val="28"/>
          <w:szCs w:val="28"/>
        </w:rPr>
        <w:t>досудебного (внесудебного) обжалования действий</w:t>
      </w:r>
      <w:bookmarkEnd w:id="9"/>
    </w:p>
    <w:p w:rsidR="001151FE" w:rsidRPr="001151FE" w:rsidRDefault="001151FE" w:rsidP="001B6683">
      <w:pPr>
        <w:pStyle w:val="2"/>
        <w:spacing w:before="0"/>
        <w:ind w:right="566"/>
        <w:jc w:val="center"/>
        <w:rPr>
          <w:rFonts w:ascii="Times New Roman" w:hAnsi="Times New Roman" w:cs="Times New Roman"/>
          <w:color w:val="auto"/>
          <w:sz w:val="28"/>
          <w:szCs w:val="28"/>
        </w:rPr>
      </w:pPr>
      <w:bookmarkStart w:id="10" w:name="_Toc134019827"/>
      <w:r w:rsidRPr="001151FE">
        <w:rPr>
          <w:rFonts w:ascii="Times New Roman" w:hAnsi="Times New Roman" w:cs="Times New Roman"/>
          <w:color w:val="auto"/>
          <w:sz w:val="28"/>
          <w:szCs w:val="28"/>
        </w:rPr>
        <w:t>(бездействия) и (или) решений, принятых (осуществленных)</w:t>
      </w:r>
      <w:bookmarkEnd w:id="10"/>
    </w:p>
    <w:p w:rsidR="001151FE" w:rsidRPr="001151FE" w:rsidRDefault="001151FE" w:rsidP="001B6683">
      <w:pPr>
        <w:pStyle w:val="2"/>
        <w:spacing w:before="0"/>
        <w:ind w:right="566"/>
        <w:jc w:val="center"/>
        <w:rPr>
          <w:rFonts w:ascii="Times New Roman" w:hAnsi="Times New Roman" w:cs="Times New Roman"/>
          <w:color w:val="auto"/>
          <w:sz w:val="28"/>
          <w:szCs w:val="28"/>
        </w:rPr>
      </w:pPr>
      <w:bookmarkStart w:id="11" w:name="_Toc134019828"/>
      <w:r w:rsidRPr="001151FE">
        <w:rPr>
          <w:rFonts w:ascii="Times New Roman" w:hAnsi="Times New Roman" w:cs="Times New Roman"/>
          <w:color w:val="auto"/>
          <w:sz w:val="28"/>
          <w:szCs w:val="28"/>
        </w:rPr>
        <w:t>в ходе предоставления муниципальной услуги</w:t>
      </w:r>
      <w:bookmarkEnd w:id="11"/>
    </w:p>
    <w:p w:rsidR="001151FE" w:rsidRPr="001151FE" w:rsidRDefault="001151FE" w:rsidP="001B6683">
      <w:pPr>
        <w:ind w:right="566"/>
        <w:rPr>
          <w:rFonts w:ascii="Times New Roman" w:hAnsi="Times New Roman"/>
          <w:sz w:val="28"/>
          <w:szCs w:val="28"/>
        </w:rPr>
      </w:pPr>
    </w:p>
    <w:p w:rsidR="001151FE" w:rsidRPr="001151FE" w:rsidRDefault="007000EF" w:rsidP="001B6683">
      <w:pPr>
        <w:ind w:right="566"/>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B6683">
      <w:pPr>
        <w:ind w:right="566"/>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B6683">
      <w:pPr>
        <w:tabs>
          <w:tab w:val="left" w:pos="0"/>
        </w:tabs>
        <w:ind w:right="566"/>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B6683">
      <w:pPr>
        <w:tabs>
          <w:tab w:val="left" w:pos="0"/>
        </w:tabs>
        <w:ind w:right="566"/>
        <w:rPr>
          <w:rFonts w:ascii="Times New Roman" w:hAnsi="Times New Roman"/>
          <w:spacing w:val="7"/>
          <w:sz w:val="28"/>
          <w:szCs w:val="28"/>
        </w:rPr>
      </w:pPr>
    </w:p>
    <w:p w:rsidR="001151FE" w:rsidRPr="001151FE" w:rsidRDefault="001151FE" w:rsidP="001B6683">
      <w:pPr>
        <w:tabs>
          <w:tab w:val="left" w:pos="0"/>
        </w:tabs>
        <w:ind w:right="566"/>
        <w:rPr>
          <w:rFonts w:ascii="Times New Roman" w:hAnsi="Times New Roman"/>
          <w:spacing w:val="7"/>
          <w:sz w:val="28"/>
          <w:szCs w:val="28"/>
        </w:rPr>
      </w:pPr>
    </w:p>
    <w:p w:rsidR="00F47016" w:rsidRPr="001151FE" w:rsidRDefault="00F47016" w:rsidP="001B6683">
      <w:pPr>
        <w:autoSpaceDE w:val="0"/>
        <w:autoSpaceDN w:val="0"/>
        <w:adjustRightInd w:val="0"/>
        <w:ind w:left="5103" w:right="566" w:firstLine="0"/>
        <w:rPr>
          <w:rFonts w:ascii="Times New Roman" w:hAnsi="Times New Roman"/>
          <w:bCs/>
          <w:sz w:val="28"/>
          <w:szCs w:val="28"/>
        </w:rPr>
      </w:pPr>
    </w:p>
    <w:p w:rsidR="003E7AB8" w:rsidRPr="001151FE" w:rsidRDefault="003E7AB8" w:rsidP="001B6683">
      <w:pPr>
        <w:autoSpaceDE w:val="0"/>
        <w:autoSpaceDN w:val="0"/>
        <w:adjustRightInd w:val="0"/>
        <w:ind w:left="5103" w:right="566" w:firstLine="0"/>
        <w:rPr>
          <w:rFonts w:ascii="Times New Roman" w:hAnsi="Times New Roman"/>
          <w:bCs/>
          <w:sz w:val="28"/>
          <w:szCs w:val="28"/>
        </w:rPr>
      </w:pPr>
      <w:bookmarkStart w:id="12" w:name="_GoBack"/>
      <w:bookmarkEnd w:id="12"/>
    </w:p>
    <w:p w:rsidR="00F47016" w:rsidRPr="001151FE" w:rsidRDefault="00F47016"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6A230D" w:rsidRPr="001151FE" w:rsidRDefault="006A230D" w:rsidP="001B6683">
      <w:pPr>
        <w:autoSpaceDE w:val="0"/>
        <w:autoSpaceDN w:val="0"/>
        <w:adjustRightInd w:val="0"/>
        <w:ind w:left="5103" w:right="566" w:firstLine="0"/>
        <w:rPr>
          <w:rFonts w:ascii="Times New Roman" w:hAnsi="Times New Roman"/>
          <w:sz w:val="28"/>
          <w:szCs w:val="28"/>
        </w:rPr>
      </w:pPr>
      <w:r w:rsidRPr="001151FE">
        <w:rPr>
          <w:rFonts w:ascii="Times New Roman" w:hAnsi="Times New Roman"/>
          <w:bCs/>
          <w:sz w:val="28"/>
          <w:szCs w:val="28"/>
        </w:rPr>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1B6683">
      <w:pPr>
        <w:ind w:right="566"/>
        <w:jc w:val="center"/>
        <w:rPr>
          <w:rFonts w:ascii="Times New Roman" w:hAnsi="Times New Roman"/>
          <w:sz w:val="28"/>
          <w:szCs w:val="28"/>
        </w:rPr>
      </w:pP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4B5814" w:rsidP="001B6683">
      <w:pPr>
        <w:pStyle w:val="ConsPlusNormal"/>
        <w:ind w:right="566"/>
        <w:jc w:val="center"/>
        <w:rPr>
          <w:rFonts w:ascii="Times New Roman" w:hAnsi="Times New Roman" w:cs="Times New Roman"/>
          <w:b/>
          <w:sz w:val="28"/>
          <w:szCs w:val="28"/>
        </w:rPr>
      </w:pPr>
      <w:bookmarkStart w:id="13" w:name="P515"/>
      <w:bookmarkEnd w:id="13"/>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w:t>
      </w:r>
      <w:r w:rsidR="000566DD">
        <w:rPr>
          <w:rFonts w:ascii="Times New Roman" w:hAnsi="Times New Roman" w:cs="Times New Roman"/>
          <w:sz w:val="28"/>
          <w:szCs w:val="28"/>
        </w:rPr>
        <w:t>_______________________</w:t>
      </w:r>
    </w:p>
    <w:p w:rsidR="00A9764C" w:rsidRPr="000566DD" w:rsidRDefault="00A9764C" w:rsidP="000566DD">
      <w:pPr>
        <w:pStyle w:val="ConsPlusNonformat"/>
        <w:ind w:right="566"/>
        <w:jc w:val="center"/>
        <w:rPr>
          <w:rFonts w:ascii="Times New Roman" w:hAnsi="Times New Roman" w:cs="Times New Roman"/>
          <w:sz w:val="22"/>
        </w:rPr>
      </w:pPr>
      <w:r w:rsidRPr="000566DD">
        <w:rPr>
          <w:rFonts w:ascii="Times New Roman" w:hAnsi="Times New Roman" w:cs="Times New Roman"/>
          <w:sz w:val="22"/>
        </w:rPr>
        <w:t>(наименование уполномоченного органа)</w:t>
      </w:r>
    </w:p>
    <w:p w:rsidR="00A9764C" w:rsidRPr="001151FE" w:rsidRDefault="00A9764C" w:rsidP="001B6683">
      <w:pPr>
        <w:pStyle w:val="ConsPlusNonformat"/>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rsidR="00A9764C" w:rsidRPr="001151FE" w:rsidRDefault="00A9764C" w:rsidP="001B6683">
      <w:pPr>
        <w:pStyle w:val="ConsPlusNonformat"/>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1B6683">
      <w:pPr>
        <w:pStyle w:val="ConsPlusNonformat"/>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0566DD" w:rsidRDefault="00A9764C" w:rsidP="001B6683">
      <w:pPr>
        <w:pStyle w:val="ConsPlusNonformat"/>
        <w:ind w:right="566"/>
        <w:jc w:val="both"/>
        <w:rPr>
          <w:rFonts w:ascii="Times New Roman" w:hAnsi="Times New Roman" w:cs="Times New Roman"/>
          <w:sz w:val="24"/>
          <w:szCs w:val="24"/>
        </w:rPr>
      </w:pPr>
      <w:r w:rsidRPr="001151FE">
        <w:rPr>
          <w:rFonts w:ascii="Times New Roman" w:hAnsi="Times New Roman" w:cs="Times New Roman"/>
          <w:sz w:val="28"/>
          <w:szCs w:val="28"/>
        </w:rPr>
        <w:t xml:space="preserve">    </w:t>
      </w:r>
      <w:r w:rsidRPr="000566DD">
        <w:rPr>
          <w:rFonts w:ascii="Times New Roman" w:hAnsi="Times New Roman" w:cs="Times New Roman"/>
          <w:sz w:val="24"/>
          <w:szCs w:val="24"/>
        </w:rPr>
        <w:t>дата решения уполномоченного          номер решения уполномоченного</w:t>
      </w:r>
    </w:p>
    <w:p w:rsidR="00A9764C" w:rsidRPr="000566DD" w:rsidRDefault="00A9764C" w:rsidP="001B6683">
      <w:pPr>
        <w:pStyle w:val="ConsPlusNonformat"/>
        <w:ind w:right="566"/>
        <w:jc w:val="both"/>
        <w:rPr>
          <w:rFonts w:ascii="Times New Roman" w:hAnsi="Times New Roman" w:cs="Times New Roman"/>
          <w:sz w:val="24"/>
          <w:szCs w:val="24"/>
        </w:rPr>
      </w:pPr>
      <w:r w:rsidRPr="000566DD">
        <w:rPr>
          <w:rFonts w:ascii="Times New Roman" w:hAnsi="Times New Roman" w:cs="Times New Roman"/>
          <w:sz w:val="24"/>
          <w:szCs w:val="24"/>
        </w:rPr>
        <w:t xml:space="preserve">   </w:t>
      </w:r>
      <w:r w:rsidR="000566DD">
        <w:rPr>
          <w:rFonts w:ascii="Times New Roman" w:hAnsi="Times New Roman" w:cs="Times New Roman"/>
          <w:sz w:val="24"/>
          <w:szCs w:val="24"/>
        </w:rPr>
        <w:t xml:space="preserve">  </w:t>
      </w:r>
      <w:r w:rsidRPr="000566DD">
        <w:rPr>
          <w:rFonts w:ascii="Times New Roman" w:hAnsi="Times New Roman" w:cs="Times New Roman"/>
          <w:sz w:val="24"/>
          <w:szCs w:val="24"/>
        </w:rPr>
        <w:t xml:space="preserve">органа государственной власти          </w:t>
      </w:r>
      <w:r w:rsidR="000566DD">
        <w:rPr>
          <w:rFonts w:ascii="Times New Roman" w:hAnsi="Times New Roman" w:cs="Times New Roman"/>
          <w:sz w:val="24"/>
          <w:szCs w:val="24"/>
        </w:rPr>
        <w:t xml:space="preserve"> </w:t>
      </w:r>
      <w:r w:rsidRPr="000566DD">
        <w:rPr>
          <w:rFonts w:ascii="Times New Roman" w:hAnsi="Times New Roman" w:cs="Times New Roman"/>
          <w:sz w:val="24"/>
          <w:szCs w:val="24"/>
        </w:rPr>
        <w:t>органа государственной власти</w:t>
      </w: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A9764C"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1. Сведение об обладателе публичного сервитута.</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2. Сведения о собственнике инженерного сооружения, которое переносится в связи с изъятием земельного участка для государственных или </w:t>
      </w:r>
      <w:r w:rsidRPr="001151FE">
        <w:rPr>
          <w:rFonts w:ascii="Times New Roman" w:hAnsi="Times New Roman" w:cs="Times New Roman"/>
          <w:sz w:val="28"/>
          <w:szCs w:val="28"/>
        </w:rPr>
        <w:lastRenderedPageBreak/>
        <w:t>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4. Срок публичного сервитута: 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69">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151FE" w:rsidRDefault="00A9764C" w:rsidP="001B6683">
      <w:pPr>
        <w:pStyle w:val="ConsPlusNormal"/>
        <w:spacing w:before="200"/>
        <w:ind w:right="566"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1B6683">
      <w:pPr>
        <w:pStyle w:val="ConsPlusNonformat"/>
        <w:ind w:right="566"/>
        <w:jc w:val="both"/>
        <w:rPr>
          <w:rFonts w:ascii="Times New Roman" w:hAnsi="Times New Roman" w:cs="Times New Roman"/>
          <w:sz w:val="28"/>
          <w:szCs w:val="28"/>
        </w:rPr>
      </w:pP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A9764C" w:rsidP="001B6683">
      <w:pPr>
        <w:pStyle w:val="ConsPlusNormal"/>
        <w:ind w:right="566"/>
        <w:jc w:val="both"/>
        <w:rPr>
          <w:rFonts w:ascii="Times New Roman" w:hAnsi="Times New Roman" w:cs="Times New Roman"/>
          <w:sz w:val="28"/>
          <w:szCs w:val="28"/>
        </w:rPr>
      </w:pPr>
    </w:p>
    <w:p w:rsidR="00A9764C" w:rsidRPr="001151FE" w:rsidRDefault="00A9764C" w:rsidP="001B6683">
      <w:pPr>
        <w:pStyle w:val="ConsPlusNormal"/>
        <w:ind w:right="566"/>
        <w:jc w:val="both"/>
        <w:rPr>
          <w:rFonts w:ascii="Times New Roman" w:hAnsi="Times New Roman" w:cs="Times New Roman"/>
          <w:sz w:val="28"/>
          <w:szCs w:val="28"/>
        </w:rPr>
      </w:pPr>
    </w:p>
    <w:p w:rsidR="00656CBE" w:rsidRPr="001151FE" w:rsidRDefault="00656CBE" w:rsidP="001B6683">
      <w:pPr>
        <w:autoSpaceDE w:val="0"/>
        <w:autoSpaceDN w:val="0"/>
        <w:adjustRightInd w:val="0"/>
        <w:ind w:left="5103" w:right="566" w:firstLine="0"/>
        <w:rPr>
          <w:rFonts w:ascii="Times New Roman" w:hAnsi="Times New Roman"/>
          <w:bCs/>
          <w:sz w:val="28"/>
          <w:szCs w:val="28"/>
        </w:rPr>
      </w:pPr>
    </w:p>
    <w:p w:rsidR="00656CBE" w:rsidRPr="001151FE" w:rsidRDefault="00656CBE"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B1142C" w:rsidRPr="001151FE" w:rsidRDefault="00B1142C"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0566DD" w:rsidRDefault="000566DD" w:rsidP="001B6683">
      <w:pPr>
        <w:autoSpaceDE w:val="0"/>
        <w:autoSpaceDN w:val="0"/>
        <w:adjustRightInd w:val="0"/>
        <w:ind w:left="5103" w:right="566" w:firstLine="0"/>
        <w:rPr>
          <w:rFonts w:ascii="Times New Roman" w:hAnsi="Times New Roman"/>
          <w:bCs/>
          <w:sz w:val="28"/>
          <w:szCs w:val="28"/>
        </w:rPr>
      </w:pPr>
    </w:p>
    <w:p w:rsidR="00656CBE" w:rsidRPr="001151FE" w:rsidRDefault="00656CBE" w:rsidP="001B6683">
      <w:pPr>
        <w:autoSpaceDE w:val="0"/>
        <w:autoSpaceDN w:val="0"/>
        <w:adjustRightInd w:val="0"/>
        <w:ind w:left="5103" w:right="566" w:firstLine="0"/>
        <w:rPr>
          <w:rFonts w:ascii="Times New Roman" w:hAnsi="Times New Roman"/>
          <w:sz w:val="28"/>
          <w:szCs w:val="28"/>
        </w:rPr>
      </w:pPr>
      <w:r w:rsidRPr="001151FE">
        <w:rPr>
          <w:rFonts w:ascii="Times New Roman" w:hAnsi="Times New Roman"/>
          <w:bCs/>
          <w:sz w:val="28"/>
          <w:szCs w:val="28"/>
        </w:rPr>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1B6683">
      <w:pPr>
        <w:pStyle w:val="ConsPlusNormal"/>
        <w:ind w:right="566"/>
        <w:jc w:val="center"/>
        <w:rPr>
          <w:rFonts w:ascii="Times New Roman" w:hAnsi="Times New Roman" w:cs="Times New Roman"/>
          <w:sz w:val="28"/>
          <w:szCs w:val="28"/>
        </w:rPr>
      </w:pPr>
    </w:p>
    <w:p w:rsidR="004B5814" w:rsidRPr="001151FE" w:rsidRDefault="004B5814" w:rsidP="001B6683">
      <w:pPr>
        <w:pStyle w:val="ConsPlusNormal"/>
        <w:ind w:right="566"/>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1B6683">
      <w:pPr>
        <w:pStyle w:val="ConsPlusNormal"/>
        <w:ind w:right="566"/>
        <w:jc w:val="center"/>
        <w:rPr>
          <w:rFonts w:ascii="Times New Roman" w:hAnsi="Times New Roman" w:cs="Times New Roman"/>
          <w:b/>
          <w:sz w:val="28"/>
          <w:szCs w:val="28"/>
        </w:rPr>
      </w:pPr>
      <w:r w:rsidRPr="001151FE">
        <w:rPr>
          <w:rFonts w:ascii="Times New Roman" w:hAnsi="Times New Roman" w:cs="Times New Roman"/>
          <w:b/>
          <w:sz w:val="28"/>
          <w:szCs w:val="28"/>
        </w:rPr>
        <w:lastRenderedPageBreak/>
        <w:t>муниципальной услуги</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w:t>
      </w:r>
    </w:p>
    <w:p w:rsidR="004B5814" w:rsidRPr="000566DD" w:rsidRDefault="004B5814" w:rsidP="000566DD">
      <w:pPr>
        <w:pStyle w:val="ConsPlusNonformat"/>
        <w:ind w:right="566"/>
        <w:jc w:val="center"/>
        <w:rPr>
          <w:rFonts w:ascii="Times New Roman" w:hAnsi="Times New Roman" w:cs="Times New Roman"/>
          <w:sz w:val="22"/>
        </w:rPr>
      </w:pPr>
      <w:r w:rsidRPr="000566DD">
        <w:rPr>
          <w:rFonts w:ascii="Times New Roman" w:hAnsi="Times New Roman" w:cs="Times New Roman"/>
          <w:sz w:val="22"/>
        </w:rPr>
        <w:t>(наименование уполномоченного органа)</w:t>
      </w:r>
    </w:p>
    <w:p w:rsidR="004B5814" w:rsidRPr="001151FE" w:rsidRDefault="004B5814" w:rsidP="001B6683">
      <w:pPr>
        <w:pStyle w:val="ConsPlusNonformat"/>
        <w:ind w:right="566"/>
        <w:jc w:val="both"/>
        <w:rPr>
          <w:rFonts w:ascii="Times New Roman" w:hAnsi="Times New Roman" w:cs="Times New Roman"/>
          <w:sz w:val="28"/>
          <w:szCs w:val="28"/>
        </w:rPr>
      </w:pP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rsidR="004B5814" w:rsidRPr="001151FE" w:rsidRDefault="004B5814" w:rsidP="001B6683">
      <w:pPr>
        <w:pStyle w:val="ConsPlusNonformat"/>
        <w:ind w:right="566"/>
        <w:jc w:val="both"/>
        <w:rPr>
          <w:rFonts w:ascii="Times New Roman" w:hAnsi="Times New Roman" w:cs="Times New Roman"/>
          <w:sz w:val="28"/>
          <w:szCs w:val="28"/>
        </w:rPr>
      </w:pPr>
    </w:p>
    <w:p w:rsidR="004B5814" w:rsidRPr="001151FE" w:rsidRDefault="004B5814" w:rsidP="001B6683">
      <w:pPr>
        <w:pStyle w:val="ConsPlusNonformat"/>
        <w:ind w:right="566"/>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1B6683">
      <w:pPr>
        <w:pStyle w:val="ConsPlusNonformat"/>
        <w:ind w:right="566"/>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1B6683">
      <w:pPr>
        <w:pStyle w:val="ConsPlusNonformat"/>
        <w:ind w:right="566"/>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4F2B60" w:rsidRDefault="004B5814" w:rsidP="001B6683">
      <w:pPr>
        <w:pStyle w:val="ConsPlusNonformat"/>
        <w:ind w:right="566"/>
        <w:jc w:val="center"/>
        <w:rPr>
          <w:rFonts w:ascii="Times New Roman" w:hAnsi="Times New Roman" w:cs="Times New Roman"/>
          <w:sz w:val="22"/>
        </w:rPr>
      </w:pPr>
      <w:r w:rsidRPr="004F2B60">
        <w:rPr>
          <w:rFonts w:ascii="Times New Roman" w:hAnsi="Times New Roman" w:cs="Times New Roman"/>
          <w:sz w:val="22"/>
        </w:rPr>
        <w:t>(номер и дата решения)</w:t>
      </w:r>
    </w:p>
    <w:p w:rsidR="004B5814" w:rsidRPr="001151FE" w:rsidRDefault="004B5814" w:rsidP="001B6683">
      <w:pPr>
        <w:pStyle w:val="ConsPlusNonformat"/>
        <w:ind w:right="566"/>
        <w:jc w:val="both"/>
        <w:rPr>
          <w:rFonts w:ascii="Times New Roman" w:hAnsi="Times New Roman" w:cs="Times New Roman"/>
          <w:sz w:val="28"/>
          <w:szCs w:val="28"/>
        </w:rPr>
      </w:pPr>
    </w:p>
    <w:p w:rsidR="004B5814" w:rsidRPr="001151FE" w:rsidRDefault="004B5814"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1B6683">
      <w:pPr>
        <w:pStyle w:val="ConsPlusNonformat"/>
        <w:ind w:right="566"/>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r w:rsidR="004F2B60">
        <w:rPr>
          <w:rFonts w:ascii="Times New Roman" w:hAnsi="Times New Roman" w:cs="Times New Roman"/>
          <w:sz w:val="28"/>
          <w:szCs w:val="28"/>
        </w:rPr>
        <w:t xml:space="preserve"> </w:t>
      </w:r>
      <w:r w:rsidR="004B5814" w:rsidRPr="001151FE">
        <w:rPr>
          <w:rFonts w:ascii="Times New Roman" w:hAnsi="Times New Roman" w:cs="Times New Roman"/>
          <w:sz w:val="28"/>
          <w:szCs w:val="28"/>
        </w:rPr>
        <w:t>предоставлении услуги, по следующим основаниям:</w:t>
      </w:r>
    </w:p>
    <w:p w:rsidR="004B5814" w:rsidRPr="001151FE" w:rsidRDefault="004B5814" w:rsidP="001B6683">
      <w:pPr>
        <w:pStyle w:val="ConsPlusNormal"/>
        <w:ind w:right="56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2"/>
        <w:gridCol w:w="5244"/>
        <w:gridCol w:w="2204"/>
      </w:tblGrid>
      <w:tr w:rsidR="003244D6" w:rsidRPr="001151FE" w:rsidTr="000566DD">
        <w:tc>
          <w:tcPr>
            <w:tcW w:w="1622" w:type="dxa"/>
          </w:tcPr>
          <w:p w:rsidR="004B5814" w:rsidRPr="001151FE" w:rsidRDefault="00303FCF" w:rsidP="000566DD">
            <w:pPr>
              <w:pStyle w:val="ConsPlusNormal"/>
              <w:ind w:right="80"/>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244" w:type="dxa"/>
          </w:tcPr>
          <w:p w:rsidR="004B5814" w:rsidRPr="001151FE" w:rsidRDefault="004B5814" w:rsidP="000566DD">
            <w:pPr>
              <w:pStyle w:val="ConsPlusNormal"/>
              <w:ind w:right="79"/>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204" w:type="dxa"/>
          </w:tcPr>
          <w:p w:rsidR="004B5814" w:rsidRPr="001151FE" w:rsidRDefault="004B5814" w:rsidP="000566DD">
            <w:pPr>
              <w:pStyle w:val="ConsPlusNormal"/>
              <w:ind w:right="15"/>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0566DD">
        <w:tc>
          <w:tcPr>
            <w:tcW w:w="1622" w:type="dxa"/>
          </w:tcPr>
          <w:p w:rsidR="004B5814"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244" w:type="dxa"/>
          </w:tcPr>
          <w:p w:rsidR="004B5814"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204" w:type="dxa"/>
          </w:tcPr>
          <w:p w:rsidR="004B5814" w:rsidRPr="001151FE" w:rsidRDefault="004B5814"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t>12.2. - 2</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0">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1">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запрещено в </w:t>
            </w:r>
            <w:r w:rsidRPr="001151FE">
              <w:rPr>
                <w:rFonts w:ascii="Times New Roman" w:hAnsi="Times New Roman" w:cs="Times New Roman"/>
                <w:sz w:val="28"/>
                <w:szCs w:val="28"/>
              </w:rPr>
              <w:lastRenderedPageBreak/>
              <w:t>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lastRenderedPageBreak/>
              <w:t>12.2. - 4</w:t>
            </w:r>
          </w:p>
        </w:tc>
        <w:tc>
          <w:tcPr>
            <w:tcW w:w="5244" w:type="dxa"/>
          </w:tcPr>
          <w:p w:rsidR="003B790C" w:rsidRPr="001151FE" w:rsidRDefault="003B790C" w:rsidP="000566DD">
            <w:pPr>
              <w:pStyle w:val="ConsPlusNormal"/>
              <w:ind w:right="79" w:firstLine="283"/>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bookmarkStart w:id="14" w:name="P605"/>
            <w:bookmarkEnd w:id="14"/>
            <w:r w:rsidRPr="001151FE">
              <w:rPr>
                <w:rFonts w:ascii="Times New Roman" w:hAnsi="Times New Roman" w:cs="Times New Roman"/>
                <w:sz w:val="28"/>
                <w:szCs w:val="28"/>
              </w:rPr>
              <w:t>12.2. - 6</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w:t>
            </w:r>
            <w:r w:rsidRPr="001151FE">
              <w:rPr>
                <w:rFonts w:ascii="Times New Roman" w:hAnsi="Times New Roman" w:cs="Times New Roman"/>
                <w:sz w:val="28"/>
                <w:szCs w:val="28"/>
              </w:rPr>
              <w:lastRenderedPageBreak/>
              <w:t xml:space="preserve">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3">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4">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Указываются </w:t>
            </w:r>
            <w:r w:rsidRPr="001151FE">
              <w:rPr>
                <w:rFonts w:ascii="Times New Roman" w:hAnsi="Times New Roman" w:cs="Times New Roman"/>
                <w:sz w:val="28"/>
                <w:szCs w:val="28"/>
              </w:rPr>
              <w:lastRenderedPageBreak/>
              <w:t>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lastRenderedPageBreak/>
              <w:t>12.2. - 7</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0566DD">
        <w:tc>
          <w:tcPr>
            <w:tcW w:w="1622" w:type="dxa"/>
          </w:tcPr>
          <w:p w:rsidR="003B790C" w:rsidRPr="001151FE" w:rsidRDefault="003B790C" w:rsidP="000566DD">
            <w:pPr>
              <w:pStyle w:val="ConsPlusNormal"/>
              <w:ind w:right="80"/>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244" w:type="dxa"/>
          </w:tcPr>
          <w:p w:rsidR="003B790C" w:rsidRPr="001151FE" w:rsidRDefault="003B790C" w:rsidP="000566DD">
            <w:pPr>
              <w:pStyle w:val="ConsPlusNormal"/>
              <w:ind w:right="79"/>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204" w:type="dxa"/>
          </w:tcPr>
          <w:p w:rsidR="003B790C" w:rsidRPr="001151FE" w:rsidRDefault="003B790C" w:rsidP="000566DD">
            <w:pPr>
              <w:pStyle w:val="ConsPlusNormal"/>
              <w:ind w:right="15"/>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rsidR="004B5814" w:rsidRPr="001151FE" w:rsidRDefault="004B5814" w:rsidP="001B6683">
      <w:pPr>
        <w:pStyle w:val="ConsPlusNormal"/>
        <w:ind w:right="566"/>
        <w:jc w:val="both"/>
        <w:rPr>
          <w:rFonts w:ascii="Times New Roman" w:hAnsi="Times New Roman" w:cs="Times New Roman"/>
          <w:sz w:val="28"/>
          <w:szCs w:val="28"/>
        </w:rPr>
      </w:pPr>
    </w:p>
    <w:p w:rsidR="004B5814" w:rsidRPr="001151FE" w:rsidRDefault="004B5814" w:rsidP="004F2B60">
      <w:pPr>
        <w:pStyle w:val="ConsPlusNormal"/>
        <w:ind w:right="567" w:firstLine="539"/>
        <w:jc w:val="both"/>
        <w:rPr>
          <w:rFonts w:ascii="Times New Roman" w:hAnsi="Times New Roman" w:cs="Times New Roman"/>
          <w:sz w:val="28"/>
          <w:szCs w:val="28"/>
        </w:rPr>
      </w:pPr>
      <w:r w:rsidRPr="001151F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F2B60">
      <w:pPr>
        <w:pStyle w:val="ConsPlusNormal"/>
        <w:ind w:right="567" w:firstLine="539"/>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1B6683">
      <w:pPr>
        <w:pStyle w:val="ConsPlusNormal"/>
        <w:ind w:right="566"/>
        <w:jc w:val="both"/>
        <w:rPr>
          <w:rFonts w:ascii="Times New Roman" w:hAnsi="Times New Roman" w:cs="Times New Roman"/>
          <w:sz w:val="28"/>
          <w:szCs w:val="28"/>
        </w:rPr>
      </w:pPr>
    </w:p>
    <w:p w:rsidR="004F2B60" w:rsidRDefault="004B5814" w:rsidP="004F2B60">
      <w:pPr>
        <w:pStyle w:val="ConsPlusNonformat"/>
        <w:ind w:right="566"/>
        <w:jc w:val="both"/>
        <w:rPr>
          <w:rFonts w:ascii="Times New Roman" w:hAnsi="Times New Roman" w:cs="Times New Roman"/>
          <w:sz w:val="28"/>
          <w:szCs w:val="28"/>
        </w:rPr>
      </w:pPr>
      <w:r w:rsidRPr="004F2B60">
        <w:rPr>
          <w:rFonts w:ascii="Times New Roman" w:hAnsi="Times New Roman" w:cs="Times New Roman"/>
          <w:sz w:val="28"/>
          <w:szCs w:val="28"/>
        </w:rPr>
        <w:t>Должность уполномоченного сотрудника</w:t>
      </w:r>
      <w:r w:rsidR="004F2B60">
        <w:rPr>
          <w:rFonts w:ascii="Times New Roman" w:hAnsi="Times New Roman" w:cs="Times New Roman"/>
          <w:sz w:val="28"/>
          <w:szCs w:val="28"/>
        </w:rPr>
        <w:t xml:space="preserve">   </w:t>
      </w:r>
    </w:p>
    <w:p w:rsidR="004F2B60" w:rsidRDefault="004F2B60" w:rsidP="004F2B60">
      <w:pPr>
        <w:pStyle w:val="ConsPlusNonformat"/>
        <w:ind w:right="566"/>
        <w:jc w:val="both"/>
        <w:rPr>
          <w:rFonts w:ascii="Times New Roman" w:hAnsi="Times New Roman" w:cs="Times New Roman"/>
          <w:sz w:val="28"/>
          <w:szCs w:val="28"/>
        </w:rPr>
      </w:pPr>
      <w:r>
        <w:rPr>
          <w:rFonts w:ascii="Times New Roman" w:hAnsi="Times New Roman" w:cs="Times New Roman"/>
          <w:sz w:val="28"/>
          <w:szCs w:val="28"/>
        </w:rPr>
        <w:t>Ф.И.О. ____________, Подпись _________</w:t>
      </w:r>
    </w:p>
    <w:p w:rsidR="004B5814" w:rsidRPr="004F2B60" w:rsidRDefault="004B5814" w:rsidP="001B6683">
      <w:pPr>
        <w:pStyle w:val="ConsPlusNonformat"/>
        <w:ind w:right="566"/>
        <w:jc w:val="both"/>
        <w:rPr>
          <w:rFonts w:ascii="Times New Roman" w:hAnsi="Times New Roman" w:cs="Times New Roman"/>
          <w:sz w:val="28"/>
          <w:szCs w:val="28"/>
        </w:rPr>
      </w:pPr>
    </w:p>
    <w:p w:rsidR="00FF79D4" w:rsidRDefault="00FF79D4" w:rsidP="00FF79D4">
      <w:pPr>
        <w:autoSpaceDE w:val="0"/>
        <w:autoSpaceDN w:val="0"/>
        <w:adjustRightInd w:val="0"/>
        <w:ind w:left="5103" w:right="566" w:firstLine="0"/>
        <w:jc w:val="right"/>
        <w:rPr>
          <w:rFonts w:ascii="Times New Roman" w:hAnsi="Times New Roman"/>
          <w:bCs/>
          <w:sz w:val="28"/>
          <w:szCs w:val="28"/>
        </w:rPr>
      </w:pPr>
      <w:r>
        <w:rPr>
          <w:rFonts w:ascii="Times New Roman" w:hAnsi="Times New Roman"/>
          <w:bCs/>
          <w:sz w:val="28"/>
          <w:szCs w:val="28"/>
        </w:rPr>
        <w:t>Приложение № 3</w:t>
      </w:r>
    </w:p>
    <w:p w:rsidR="00FF79D4" w:rsidRDefault="00FF79D4" w:rsidP="00FF79D4">
      <w:pPr>
        <w:autoSpaceDE w:val="0"/>
        <w:autoSpaceDN w:val="0"/>
        <w:adjustRightInd w:val="0"/>
        <w:ind w:left="5103" w:right="566" w:firstLine="0"/>
        <w:jc w:val="right"/>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FF79D4">
      <w:pPr>
        <w:autoSpaceDE w:val="0"/>
        <w:autoSpaceDN w:val="0"/>
        <w:adjustRightInd w:val="0"/>
        <w:ind w:left="5387" w:right="566" w:firstLine="0"/>
        <w:jc w:val="right"/>
        <w:rPr>
          <w:rFonts w:ascii="Times New Roman" w:hAnsi="Times New Roman"/>
          <w:bCs/>
          <w:sz w:val="28"/>
          <w:szCs w:val="28"/>
        </w:rPr>
      </w:pPr>
    </w:p>
    <w:p w:rsidR="00A666AA" w:rsidRPr="001151FE" w:rsidRDefault="00A666AA" w:rsidP="001B6683">
      <w:pPr>
        <w:autoSpaceDE w:val="0"/>
        <w:autoSpaceDN w:val="0"/>
        <w:adjustRightInd w:val="0"/>
        <w:ind w:left="5387" w:right="566" w:firstLine="0"/>
        <w:rPr>
          <w:rFonts w:ascii="Times New Roman" w:hAnsi="Times New Roman"/>
          <w:bCs/>
          <w:sz w:val="28"/>
          <w:szCs w:val="28"/>
        </w:rPr>
      </w:pPr>
    </w:p>
    <w:p w:rsidR="000220AC" w:rsidRPr="001151FE" w:rsidRDefault="00DA0ABE" w:rsidP="001B6683">
      <w:pPr>
        <w:pStyle w:val="ConsPlusNormal"/>
        <w:ind w:right="566"/>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bl>
      <w:tblPr>
        <w:tblW w:w="9491" w:type="dxa"/>
        <w:tblInd w:w="15" w:type="dxa"/>
        <w:tblLayout w:type="fixed"/>
        <w:tblCellMar>
          <w:left w:w="0" w:type="dxa"/>
          <w:right w:w="0" w:type="dxa"/>
        </w:tblCellMar>
        <w:tblLook w:val="04A0"/>
      </w:tblPr>
      <w:tblGrid>
        <w:gridCol w:w="721"/>
        <w:gridCol w:w="1265"/>
        <w:gridCol w:w="318"/>
        <w:gridCol w:w="724"/>
        <w:gridCol w:w="741"/>
        <w:gridCol w:w="461"/>
        <w:gridCol w:w="461"/>
        <w:gridCol w:w="461"/>
        <w:gridCol w:w="751"/>
        <w:gridCol w:w="3588"/>
      </w:tblGrid>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FF79D4">
            <w:pPr>
              <w:ind w:hanging="7"/>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FF79D4">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 </w:t>
            </w:r>
          </w:p>
          <w:p w:rsidR="000220AC" w:rsidRPr="00FF79D4" w:rsidRDefault="000220AC" w:rsidP="001B6683">
            <w:pPr>
              <w:ind w:right="566"/>
              <w:jc w:val="center"/>
              <w:rPr>
                <w:rFonts w:ascii="Times New Roman" w:hAnsi="Times New Roman"/>
              </w:rPr>
            </w:pPr>
            <w:r w:rsidRPr="00FF79D4">
              <w:rPr>
                <w:rFonts w:ascii="Times New Roman" w:hAnsi="Times New Roman"/>
              </w:rPr>
              <w:t xml:space="preserve">(наименование органа, принимающего решение об установлении публичного сервитута)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FF79D4">
            <w:pPr>
              <w:ind w:hanging="7"/>
              <w:jc w:val="center"/>
              <w:rPr>
                <w:rFonts w:ascii="Times New Roman" w:hAnsi="Times New Roman"/>
                <w:sz w:val="28"/>
                <w:szCs w:val="28"/>
              </w:rPr>
            </w:pPr>
            <w:bookmarkStart w:id="15" w:name="p7"/>
            <w:bookmarkEnd w:id="15"/>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FF79D4">
            <w:pPr>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FF79D4">
            <w:pPr>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FF79D4">
            <w:pPr>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FF79D4">
            <w:pPr>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ОГРН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ИНН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FF79D4">
            <w:pPr>
              <w:ind w:hanging="7"/>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FF79D4">
            <w:pPr>
              <w:ind w:right="566" w:hanging="7"/>
              <w:jc w:val="center"/>
              <w:rPr>
                <w:rFonts w:ascii="Times New Roman" w:hAnsi="Times New Roman"/>
                <w:sz w:val="28"/>
                <w:szCs w:val="28"/>
              </w:rPr>
            </w:pPr>
            <w:r w:rsidRPr="001151FE">
              <w:rPr>
                <w:rFonts w:ascii="Times New Roman" w:hAnsi="Times New Roman"/>
                <w:sz w:val="28"/>
                <w:szCs w:val="28"/>
              </w:rPr>
              <w:t xml:space="preserve">3 </w:t>
            </w: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Фамилия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Имя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Телефон </w:t>
            </w: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3509" w:type="dxa"/>
            <w:gridSpan w:val="5"/>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1151FE" w:rsidRDefault="00894116" w:rsidP="001B6683">
            <w:pPr>
              <w:ind w:right="566"/>
              <w:jc w:val="center"/>
              <w:rPr>
                <w:rFonts w:ascii="Times New Roman" w:hAnsi="Times New Roman"/>
                <w:sz w:val="28"/>
                <w:szCs w:val="28"/>
              </w:rPr>
            </w:pPr>
          </w:p>
        </w:tc>
        <w:tc>
          <w:tcPr>
            <w:tcW w:w="5261"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1B6683">
            <w:pPr>
              <w:ind w:right="566"/>
              <w:jc w:val="center"/>
              <w:rPr>
                <w:rFonts w:ascii="Times New Roman" w:hAnsi="Times New Roman"/>
                <w:sz w:val="28"/>
                <w:szCs w:val="28"/>
              </w:rPr>
            </w:pPr>
            <w:r w:rsidRPr="001151FE">
              <w:rPr>
                <w:rFonts w:ascii="Times New Roman" w:hAnsi="Times New Roman"/>
                <w:sz w:val="28"/>
                <w:szCs w:val="28"/>
              </w:rPr>
              <w:t>4</w:t>
            </w:r>
          </w:p>
        </w:tc>
        <w:tc>
          <w:tcPr>
            <w:tcW w:w="8770" w:type="dxa"/>
            <w:gridSpan w:val="9"/>
            <w:tcBorders>
              <w:top w:val="single" w:sz="6" w:space="0" w:color="000000"/>
              <w:left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w:t>
            </w:r>
            <w:r w:rsidRPr="001151FE">
              <w:rPr>
                <w:rFonts w:ascii="Times New Roman" w:hAnsi="Times New Roman"/>
                <w:sz w:val="28"/>
                <w:szCs w:val="28"/>
              </w:rPr>
              <w:lastRenderedPageBreak/>
              <w:t xml:space="preserve">(или) земельного(ых) участка(ов) в целях (указываются цели, предусмотренные </w:t>
            </w:r>
            <w:hyperlink r:id="rId75"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6"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7"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1583" w:type="dxa"/>
            <w:gridSpan w:val="2"/>
            <w:tcBorders>
              <w:lef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99" w:type="dxa"/>
            <w:gridSpan w:val="6"/>
            <w:tcBorders>
              <w:bottom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c>
          <w:tcPr>
            <w:tcW w:w="3588" w:type="dxa"/>
            <w:tcBorders>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8770" w:type="dxa"/>
            <w:gridSpan w:val="9"/>
            <w:tcBorders>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1B6683">
            <w:pPr>
              <w:ind w:right="566"/>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6 </w:t>
            </w: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7 </w:t>
            </w:r>
          </w:p>
        </w:tc>
        <w:tc>
          <w:tcPr>
            <w:tcW w:w="8770" w:type="dxa"/>
            <w:gridSpan w:val="9"/>
            <w:tcBorders>
              <w:top w:val="single" w:sz="6" w:space="0" w:color="000000"/>
              <w:left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1583" w:type="dxa"/>
            <w:gridSpan w:val="2"/>
            <w:tcBorders>
              <w:lef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c>
          <w:tcPr>
            <w:tcW w:w="3599" w:type="dxa"/>
            <w:gridSpan w:val="6"/>
            <w:tcBorders>
              <w:bottom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c>
          <w:tcPr>
            <w:tcW w:w="3588" w:type="dxa"/>
            <w:tcBorders>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8770" w:type="dxa"/>
            <w:gridSpan w:val="9"/>
            <w:tcBorders>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8 </w:t>
            </w:r>
          </w:p>
        </w:tc>
        <w:tc>
          <w:tcPr>
            <w:tcW w:w="8770" w:type="dxa"/>
            <w:gridSpan w:val="9"/>
            <w:tcBorders>
              <w:top w:val="single" w:sz="6" w:space="0" w:color="000000"/>
              <w:left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w:t>
            </w:r>
            <w:r w:rsidRPr="001151FE">
              <w:rPr>
                <w:rFonts w:ascii="Times New Roman" w:hAnsi="Times New Roman"/>
                <w:sz w:val="28"/>
                <w:szCs w:val="28"/>
              </w:rPr>
              <w:lastRenderedPageBreak/>
              <w:t xml:space="preserve">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1583" w:type="dxa"/>
            <w:gridSpan w:val="2"/>
            <w:tcBorders>
              <w:lef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99" w:type="dxa"/>
            <w:gridSpan w:val="6"/>
            <w:tcBorders>
              <w:bottom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88" w:type="dxa"/>
            <w:tcBorders>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8770" w:type="dxa"/>
            <w:gridSpan w:val="9"/>
            <w:tcBorders>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9 </w:t>
            </w:r>
          </w:p>
        </w:tc>
        <w:tc>
          <w:tcPr>
            <w:tcW w:w="3970"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20"/>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4800"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3970"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4800"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3970"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4800"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rsidP="001B6683">
            <w:pPr>
              <w:ind w:right="566"/>
              <w:rPr>
                <w:rFonts w:ascii="Times New Roman" w:hAnsi="Times New Roman"/>
                <w:sz w:val="28"/>
                <w:szCs w:val="28"/>
              </w:rPr>
            </w:pPr>
          </w:p>
        </w:tc>
        <w:tc>
          <w:tcPr>
            <w:tcW w:w="5182"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98"/>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58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rsidP="001B6683">
            <w:pPr>
              <w:ind w:right="566"/>
              <w:rPr>
                <w:rFonts w:ascii="Times New Roman" w:hAnsi="Times New Roman"/>
                <w:sz w:val="28"/>
                <w:szCs w:val="28"/>
              </w:rPr>
            </w:pPr>
          </w:p>
        </w:tc>
        <w:tc>
          <w:tcPr>
            <w:tcW w:w="5182"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98"/>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58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rsidP="001B6683">
            <w:pPr>
              <w:ind w:right="566"/>
              <w:rPr>
                <w:rFonts w:ascii="Times New Roman" w:hAnsi="Times New Roman"/>
                <w:sz w:val="28"/>
                <w:szCs w:val="28"/>
              </w:rPr>
            </w:pPr>
          </w:p>
        </w:tc>
        <w:tc>
          <w:tcPr>
            <w:tcW w:w="1583" w:type="dxa"/>
            <w:gridSpan w:val="2"/>
            <w:tcBorders>
              <w:lef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99" w:type="dxa"/>
            <w:gridSpan w:val="6"/>
            <w:tcBorders>
              <w:bottom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88" w:type="dxa"/>
            <w:tcBorders>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rsidP="001B6683">
            <w:pPr>
              <w:ind w:right="566"/>
              <w:rPr>
                <w:rFonts w:ascii="Times New Roman" w:hAnsi="Times New Roman"/>
                <w:sz w:val="28"/>
                <w:szCs w:val="28"/>
              </w:rPr>
            </w:pPr>
          </w:p>
        </w:tc>
        <w:tc>
          <w:tcPr>
            <w:tcW w:w="8770" w:type="dxa"/>
            <w:gridSpan w:val="9"/>
            <w:tcBorders>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hideMark/>
          </w:tcPr>
          <w:p w:rsidR="000220AC" w:rsidRPr="001151FE" w:rsidRDefault="000220AC" w:rsidP="00552CB5">
            <w:pPr>
              <w:ind w:right="142"/>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w:t>
            </w:r>
            <w:r w:rsidRPr="001151FE">
              <w:rPr>
                <w:rFonts w:ascii="Times New Roman" w:hAnsi="Times New Roman"/>
                <w:sz w:val="28"/>
                <w:szCs w:val="28"/>
              </w:rPr>
              <w:lastRenderedPageBreak/>
              <w:t xml:space="preserve">требованиям, установленным </w:t>
            </w:r>
            <w:hyperlink r:id="rId79"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552CB5">
        <w:tc>
          <w:tcPr>
            <w:tcW w:w="721" w:type="dxa"/>
            <w:tcBorders>
              <w:top w:val="single" w:sz="6" w:space="0" w:color="000000"/>
              <w:left w:val="single" w:sz="6" w:space="0" w:color="000000"/>
              <w:bottom w:val="single" w:sz="6" w:space="0" w:color="000000"/>
              <w:right w:val="single" w:sz="6" w:space="0" w:color="000000"/>
            </w:tcBorders>
          </w:tcPr>
          <w:p w:rsidR="00894116" w:rsidRPr="001151FE" w:rsidRDefault="00894116" w:rsidP="001B6683">
            <w:pPr>
              <w:ind w:right="566"/>
              <w:jc w:val="center"/>
              <w:rPr>
                <w:rFonts w:ascii="Times New Roman" w:hAnsi="Times New Roman"/>
                <w:sz w:val="28"/>
                <w:szCs w:val="28"/>
              </w:rPr>
            </w:pPr>
          </w:p>
        </w:tc>
        <w:tc>
          <w:tcPr>
            <w:tcW w:w="8770" w:type="dxa"/>
            <w:gridSpan w:val="9"/>
            <w:tcBorders>
              <w:top w:val="single" w:sz="6" w:space="0" w:color="000000"/>
              <w:left w:val="single" w:sz="6" w:space="0" w:color="000000"/>
              <w:bottom w:val="single" w:sz="6" w:space="0" w:color="000000"/>
              <w:right w:val="single" w:sz="6" w:space="0" w:color="000000"/>
            </w:tcBorders>
          </w:tcPr>
          <w:p w:rsidR="00894116" w:rsidRPr="001151FE" w:rsidRDefault="00894116" w:rsidP="001B6683">
            <w:pPr>
              <w:ind w:right="566"/>
              <w:rPr>
                <w:rFonts w:ascii="Times New Roman" w:hAnsi="Times New Roman"/>
                <w:sz w:val="28"/>
                <w:szCs w:val="28"/>
              </w:rPr>
            </w:pPr>
          </w:p>
        </w:tc>
      </w:tr>
      <w:tr w:rsidR="009E0742" w:rsidRPr="001151FE" w:rsidTr="00552CB5">
        <w:tc>
          <w:tcPr>
            <w:tcW w:w="721" w:type="dxa"/>
            <w:tcBorders>
              <w:top w:val="single" w:sz="6" w:space="0" w:color="000000"/>
              <w:left w:val="single" w:sz="6" w:space="0" w:color="000000"/>
              <w:bottom w:val="single" w:sz="6" w:space="0" w:color="000000"/>
              <w:right w:val="single" w:sz="6" w:space="0" w:color="000000"/>
            </w:tcBorders>
          </w:tcPr>
          <w:p w:rsidR="000220AC" w:rsidRPr="001151FE" w:rsidRDefault="000220AC" w:rsidP="001B6683">
            <w:pPr>
              <w:ind w:right="566"/>
              <w:jc w:val="center"/>
              <w:rPr>
                <w:rFonts w:ascii="Times New Roman" w:hAnsi="Times New Roman"/>
                <w:sz w:val="28"/>
                <w:szCs w:val="28"/>
              </w:rPr>
            </w:pPr>
          </w:p>
        </w:tc>
        <w:tc>
          <w:tcPr>
            <w:tcW w:w="5182"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Подпись: </w:t>
            </w:r>
          </w:p>
        </w:tc>
        <w:tc>
          <w:tcPr>
            <w:tcW w:w="358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Дата: </w:t>
            </w:r>
          </w:p>
        </w:tc>
      </w:tr>
      <w:tr w:rsidR="00FF79D4" w:rsidRPr="001151FE" w:rsidTr="00552CB5">
        <w:tc>
          <w:tcPr>
            <w:tcW w:w="721"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1265" w:type="dxa"/>
            <w:tcBorders>
              <w:top w:val="single" w:sz="6" w:space="0" w:color="000000"/>
              <w:lef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1042" w:type="dxa"/>
            <w:gridSpan w:val="2"/>
            <w:tcBorders>
              <w:top w:val="single" w:sz="6" w:space="0" w:color="000000"/>
              <w:bottom w:val="single" w:sz="6" w:space="0" w:color="000000"/>
            </w:tcBorders>
            <w:hideMark/>
          </w:tcPr>
          <w:p w:rsidR="000220AC" w:rsidRPr="001151FE" w:rsidRDefault="000220AC" w:rsidP="00FF79D4">
            <w:pPr>
              <w:ind w:right="566" w:firstLine="0"/>
              <w:rPr>
                <w:rFonts w:ascii="Times New Roman" w:hAnsi="Times New Roman"/>
                <w:sz w:val="28"/>
                <w:szCs w:val="28"/>
              </w:rPr>
            </w:pPr>
            <w:r w:rsidRPr="001151FE">
              <w:rPr>
                <w:rFonts w:ascii="Times New Roman" w:hAnsi="Times New Roman"/>
                <w:sz w:val="28"/>
                <w:szCs w:val="28"/>
              </w:rPr>
              <w:t xml:space="preserve"> </w:t>
            </w:r>
          </w:p>
        </w:tc>
        <w:tc>
          <w:tcPr>
            <w:tcW w:w="741" w:type="dxa"/>
            <w:tcBorders>
              <w:top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1383" w:type="dxa"/>
            <w:gridSpan w:val="3"/>
            <w:tcBorders>
              <w:top w:val="single" w:sz="6" w:space="0" w:color="000000"/>
              <w:bottom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751" w:type="dxa"/>
            <w:vMerge w:val="restart"/>
            <w:tcBorders>
              <w:top w:val="single" w:sz="6" w:space="0" w:color="000000"/>
              <w:bottom w:val="single" w:sz="6" w:space="0" w:color="000000"/>
              <w:right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358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1B6683">
            <w:pPr>
              <w:ind w:right="566"/>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FF79D4" w:rsidRPr="001151FE" w:rsidTr="00552CB5">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1265" w:type="dxa"/>
            <w:tcBorders>
              <w:left w:val="single" w:sz="6" w:space="0" w:color="000000"/>
              <w:bottom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1042" w:type="dxa"/>
            <w:gridSpan w:val="2"/>
            <w:tcBorders>
              <w:top w:val="single" w:sz="6" w:space="0" w:color="000000"/>
              <w:bottom w:val="single" w:sz="6" w:space="0" w:color="000000"/>
            </w:tcBorders>
            <w:hideMark/>
          </w:tcPr>
          <w:p w:rsidR="000220AC" w:rsidRPr="00FF79D4" w:rsidRDefault="000220AC" w:rsidP="00FF79D4">
            <w:pPr>
              <w:tabs>
                <w:tab w:val="left" w:pos="1340"/>
              </w:tabs>
              <w:ind w:right="38" w:firstLine="0"/>
              <w:rPr>
                <w:rFonts w:ascii="Times New Roman" w:hAnsi="Times New Roman"/>
              </w:rPr>
            </w:pPr>
            <w:r w:rsidRPr="00FF79D4">
              <w:rPr>
                <w:rFonts w:ascii="Times New Roman" w:hAnsi="Times New Roman"/>
              </w:rPr>
              <w:t>(подпис</w:t>
            </w:r>
            <w:r w:rsidR="00FF79D4">
              <w:rPr>
                <w:rFonts w:ascii="Times New Roman" w:hAnsi="Times New Roman"/>
              </w:rPr>
              <w:t>ь)</w:t>
            </w:r>
            <w:r w:rsidRPr="00FF79D4">
              <w:rPr>
                <w:rFonts w:ascii="Times New Roman" w:hAnsi="Times New Roman"/>
              </w:rPr>
              <w:t xml:space="preserve"> </w:t>
            </w:r>
          </w:p>
        </w:tc>
        <w:tc>
          <w:tcPr>
            <w:tcW w:w="741" w:type="dxa"/>
            <w:tcBorders>
              <w:bottom w:val="single" w:sz="6" w:space="0" w:color="000000"/>
            </w:tcBorders>
            <w:hideMark/>
          </w:tcPr>
          <w:p w:rsidR="000220AC" w:rsidRPr="001151FE" w:rsidRDefault="000220AC" w:rsidP="001B6683">
            <w:pPr>
              <w:ind w:right="566"/>
              <w:rPr>
                <w:rFonts w:ascii="Times New Roman" w:hAnsi="Times New Roman"/>
                <w:sz w:val="28"/>
                <w:szCs w:val="28"/>
              </w:rPr>
            </w:pPr>
            <w:r w:rsidRPr="001151FE">
              <w:rPr>
                <w:rFonts w:ascii="Times New Roman" w:hAnsi="Times New Roman"/>
                <w:sz w:val="28"/>
                <w:szCs w:val="28"/>
              </w:rPr>
              <w:t xml:space="preserve">  </w:t>
            </w:r>
          </w:p>
        </w:tc>
        <w:tc>
          <w:tcPr>
            <w:tcW w:w="1383" w:type="dxa"/>
            <w:gridSpan w:val="3"/>
            <w:tcBorders>
              <w:top w:val="single" w:sz="6" w:space="0" w:color="000000"/>
              <w:bottom w:val="single" w:sz="6" w:space="0" w:color="000000"/>
            </w:tcBorders>
            <w:hideMark/>
          </w:tcPr>
          <w:p w:rsidR="000220AC" w:rsidRPr="00FF79D4" w:rsidRDefault="000220AC" w:rsidP="00FF79D4">
            <w:pPr>
              <w:ind w:right="213" w:firstLine="0"/>
              <w:rPr>
                <w:rFonts w:ascii="Times New Roman" w:hAnsi="Times New Roman"/>
              </w:rPr>
            </w:pPr>
            <w:r w:rsidRPr="00FF79D4">
              <w:rPr>
                <w:rFonts w:ascii="Times New Roman" w:hAnsi="Times New Roman"/>
              </w:rPr>
              <w:t xml:space="preserve">(инициалы, фамилия) </w:t>
            </w:r>
          </w:p>
        </w:tc>
        <w:tc>
          <w:tcPr>
            <w:tcW w:w="751" w:type="dxa"/>
            <w:vMerge/>
            <w:tcBorders>
              <w:top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c>
          <w:tcPr>
            <w:tcW w:w="358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rsidP="001B6683">
            <w:pPr>
              <w:ind w:right="566"/>
              <w:rPr>
                <w:rFonts w:ascii="Times New Roman" w:hAnsi="Times New Roman"/>
                <w:sz w:val="28"/>
                <w:szCs w:val="28"/>
              </w:rPr>
            </w:pPr>
          </w:p>
        </w:tc>
      </w:tr>
    </w:tbl>
    <w:p w:rsidR="006F526B" w:rsidRPr="001151FE" w:rsidRDefault="006F526B" w:rsidP="001B6683">
      <w:pPr>
        <w:pStyle w:val="ConsPlusNormal"/>
        <w:ind w:right="566"/>
        <w:jc w:val="both"/>
        <w:rPr>
          <w:rFonts w:ascii="Times New Roman" w:hAnsi="Times New Roman" w:cs="Times New Roman"/>
          <w:sz w:val="28"/>
          <w:szCs w:val="28"/>
        </w:rPr>
      </w:pPr>
    </w:p>
    <w:p w:rsidR="00A666AA" w:rsidRPr="001151FE" w:rsidRDefault="00A666AA" w:rsidP="001B6683">
      <w:pPr>
        <w:autoSpaceDE w:val="0"/>
        <w:autoSpaceDN w:val="0"/>
        <w:adjustRightInd w:val="0"/>
        <w:ind w:left="5387" w:right="566" w:firstLine="0"/>
        <w:rPr>
          <w:rFonts w:ascii="Times New Roman" w:hAnsi="Times New Roman"/>
          <w:bCs/>
          <w:sz w:val="28"/>
          <w:szCs w:val="28"/>
        </w:rPr>
      </w:pPr>
    </w:p>
    <w:p w:rsidR="00A666AA" w:rsidRPr="001151FE" w:rsidRDefault="00A666AA" w:rsidP="001B6683">
      <w:pPr>
        <w:autoSpaceDE w:val="0"/>
        <w:autoSpaceDN w:val="0"/>
        <w:adjustRightInd w:val="0"/>
        <w:ind w:left="5387" w:right="566" w:firstLine="0"/>
        <w:rPr>
          <w:rFonts w:ascii="Times New Roman" w:hAnsi="Times New Roman"/>
          <w:bCs/>
          <w:sz w:val="28"/>
          <w:szCs w:val="28"/>
        </w:rPr>
      </w:pPr>
    </w:p>
    <w:p w:rsidR="00163B17" w:rsidRPr="001151FE" w:rsidRDefault="00163B17"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8451B2" w:rsidRPr="001151FE" w:rsidRDefault="008451B2" w:rsidP="001B6683">
      <w:pPr>
        <w:autoSpaceDE w:val="0"/>
        <w:autoSpaceDN w:val="0"/>
        <w:adjustRightInd w:val="0"/>
        <w:ind w:left="5387" w:right="566" w:firstLine="0"/>
        <w:rPr>
          <w:rFonts w:ascii="Times New Roman" w:hAnsi="Times New Roman"/>
          <w:bCs/>
          <w:sz w:val="28"/>
          <w:szCs w:val="28"/>
        </w:rPr>
      </w:pPr>
    </w:p>
    <w:p w:rsidR="009E0742" w:rsidRPr="001151FE" w:rsidRDefault="009E0742" w:rsidP="001B6683">
      <w:pPr>
        <w:autoSpaceDE w:val="0"/>
        <w:autoSpaceDN w:val="0"/>
        <w:adjustRightInd w:val="0"/>
        <w:ind w:left="5387" w:right="566" w:firstLine="0"/>
        <w:rPr>
          <w:rFonts w:ascii="Times New Roman" w:hAnsi="Times New Roman"/>
          <w:bCs/>
          <w:sz w:val="28"/>
          <w:szCs w:val="28"/>
        </w:rPr>
      </w:pPr>
    </w:p>
    <w:p w:rsidR="0037687E" w:rsidRDefault="0037687E" w:rsidP="001B6683">
      <w:pPr>
        <w:autoSpaceDE w:val="0"/>
        <w:autoSpaceDN w:val="0"/>
        <w:adjustRightInd w:val="0"/>
        <w:ind w:left="5387" w:right="566" w:firstLine="0"/>
        <w:rPr>
          <w:rFonts w:ascii="Times New Roman" w:hAnsi="Times New Roman"/>
          <w:bCs/>
          <w:sz w:val="28"/>
          <w:szCs w:val="28"/>
        </w:rPr>
      </w:pPr>
    </w:p>
    <w:p w:rsidR="000B1127" w:rsidRPr="001151FE" w:rsidRDefault="000B1127" w:rsidP="001B6683">
      <w:pPr>
        <w:autoSpaceDE w:val="0"/>
        <w:autoSpaceDN w:val="0"/>
        <w:adjustRightInd w:val="0"/>
        <w:ind w:left="5387" w:right="566" w:firstLine="0"/>
        <w:rPr>
          <w:rFonts w:ascii="Times New Roman" w:hAnsi="Times New Roman"/>
          <w:sz w:val="28"/>
          <w:szCs w:val="28"/>
        </w:rPr>
      </w:pPr>
      <w:r w:rsidRPr="001151FE">
        <w:rPr>
          <w:rFonts w:ascii="Times New Roman" w:hAnsi="Times New Roman"/>
          <w:bCs/>
          <w:sz w:val="28"/>
          <w:szCs w:val="28"/>
        </w:rPr>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1B6683">
      <w:pPr>
        <w:ind w:right="566" w:firstLine="709"/>
        <w:rPr>
          <w:rFonts w:ascii="Times New Roman" w:eastAsia="Calibri" w:hAnsi="Times New Roman"/>
          <w:sz w:val="28"/>
          <w:szCs w:val="28"/>
          <w:lang w:eastAsia="en-US"/>
        </w:rPr>
      </w:pPr>
    </w:p>
    <w:p w:rsidR="000B1127" w:rsidRPr="001151FE" w:rsidRDefault="000B1127" w:rsidP="001B6683">
      <w:pPr>
        <w:ind w:right="566" w:firstLine="709"/>
        <w:rPr>
          <w:rFonts w:ascii="Times New Roman" w:eastAsia="Tahoma" w:hAnsi="Times New Roman"/>
          <w:sz w:val="28"/>
          <w:szCs w:val="28"/>
          <w:lang w:bidi="ru-RU"/>
        </w:rPr>
      </w:pPr>
    </w:p>
    <w:p w:rsidR="000B1127" w:rsidRPr="001151FE" w:rsidRDefault="000B1127" w:rsidP="001B6683">
      <w:pPr>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Кому ____________________________________</w:t>
      </w:r>
    </w:p>
    <w:p w:rsidR="000B1127" w:rsidRPr="001151FE" w:rsidRDefault="000B1127" w:rsidP="001B6683">
      <w:pPr>
        <w:widowControl w:val="0"/>
        <w:autoSpaceDE w:val="0"/>
        <w:autoSpaceDN w:val="0"/>
        <w:adjustRightInd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151FE" w:rsidRDefault="000B1127" w:rsidP="001B6683">
      <w:pPr>
        <w:widowControl w:val="0"/>
        <w:autoSpaceDE w:val="0"/>
        <w:autoSpaceDN w:val="0"/>
        <w:adjustRightInd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37687E" w:rsidRDefault="000B1127" w:rsidP="001B6683">
      <w:pPr>
        <w:widowControl w:val="0"/>
        <w:autoSpaceDE w:val="0"/>
        <w:autoSpaceDN w:val="0"/>
        <w:adjustRightInd w:val="0"/>
        <w:ind w:right="566" w:firstLine="709"/>
        <w:rPr>
          <w:rFonts w:ascii="Times New Roman" w:eastAsia="Tahoma" w:hAnsi="Times New Roman"/>
          <w:lang w:bidi="ru-RU"/>
        </w:rPr>
      </w:pPr>
      <w:r w:rsidRPr="0037687E">
        <w:rPr>
          <w:rFonts w:ascii="Times New Roman" w:eastAsia="Tahoma" w:hAnsi="Times New Roman"/>
          <w:lang w:bidi="ru-RU"/>
        </w:rPr>
        <w:t>почтовый индекс и адрес, телефон, адрес электронной почты)</w:t>
      </w:r>
    </w:p>
    <w:p w:rsidR="000B1127" w:rsidRPr="001151FE" w:rsidRDefault="000B1127" w:rsidP="001B6683">
      <w:pPr>
        <w:widowControl w:val="0"/>
        <w:ind w:right="566" w:firstLine="709"/>
        <w:rPr>
          <w:rFonts w:ascii="Times New Roman" w:eastAsia="Tahoma" w:hAnsi="Times New Roman"/>
          <w:sz w:val="28"/>
          <w:szCs w:val="28"/>
          <w:lang w:bidi="ru-RU"/>
        </w:rPr>
      </w:pPr>
    </w:p>
    <w:p w:rsidR="000B1127" w:rsidRPr="001151FE" w:rsidRDefault="001D4748" w:rsidP="001B6683">
      <w:pPr>
        <w:widowControl w:val="0"/>
        <w:ind w:right="566"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1B6683">
      <w:pPr>
        <w:widowControl w:val="0"/>
        <w:ind w:right="566"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w:t>
      </w:r>
      <w:r w:rsidR="0037687E">
        <w:rPr>
          <w:rFonts w:ascii="Times New Roman" w:hAnsi="Times New Roman"/>
          <w:sz w:val="28"/>
          <w:szCs w:val="28"/>
          <w:lang w:bidi="ru-RU"/>
        </w:rPr>
        <w:t>_______________________________</w:t>
      </w:r>
    </w:p>
    <w:p w:rsidR="000B1127" w:rsidRPr="0037687E" w:rsidRDefault="000B1127" w:rsidP="001B6683">
      <w:pPr>
        <w:widowControl w:val="0"/>
        <w:ind w:right="566" w:firstLine="709"/>
        <w:jc w:val="center"/>
        <w:rPr>
          <w:rFonts w:ascii="Times New Roman" w:hAnsi="Times New Roman"/>
          <w:lang w:bidi="ru-RU"/>
        </w:rPr>
      </w:pPr>
      <w:r w:rsidRPr="0037687E">
        <w:rPr>
          <w:rFonts w:ascii="Times New Roman" w:hAnsi="Times New Roman"/>
          <w:lang w:bidi="ru-RU"/>
        </w:rPr>
        <w:t>(наименование органа местного самоуправления)</w:t>
      </w:r>
    </w:p>
    <w:p w:rsidR="009E0742" w:rsidRPr="0037687E" w:rsidRDefault="009E0742" w:rsidP="001B6683">
      <w:pPr>
        <w:widowControl w:val="0"/>
        <w:ind w:right="566" w:firstLine="709"/>
        <w:rPr>
          <w:rFonts w:ascii="Times New Roman" w:eastAsia="Tahoma" w:hAnsi="Times New Roman"/>
          <w:lang w:bidi="ru-RU"/>
        </w:rPr>
      </w:pPr>
    </w:p>
    <w:p w:rsidR="000B1127" w:rsidRPr="001151FE" w:rsidRDefault="000B1127"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1B6683">
      <w:pPr>
        <w:widowControl w:val="0"/>
        <w:ind w:right="566"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3244D6" w:rsidRPr="001151FE" w:rsidTr="0037687E">
        <w:tc>
          <w:tcPr>
            <w:tcW w:w="1201" w:type="dxa"/>
          </w:tcPr>
          <w:p w:rsidR="000B1127" w:rsidRPr="001151FE" w:rsidRDefault="000B1127"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0B1127" w:rsidRPr="001151FE" w:rsidRDefault="000B1127" w:rsidP="0037687E">
            <w:pPr>
              <w:widowControl w:val="0"/>
              <w:tabs>
                <w:tab w:val="left" w:pos="4474"/>
              </w:tabs>
              <w:ind w:right="80"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3686" w:type="dxa"/>
          </w:tcPr>
          <w:p w:rsidR="000B1127" w:rsidRPr="001151FE" w:rsidRDefault="000B1127" w:rsidP="0037687E">
            <w:pPr>
              <w:widowControl w:val="0"/>
              <w:ind w:right="80"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37687E">
        <w:trPr>
          <w:trHeight w:val="806"/>
        </w:trPr>
        <w:tc>
          <w:tcPr>
            <w:tcW w:w="1201" w:type="dxa"/>
          </w:tcPr>
          <w:p w:rsidR="00BB4521" w:rsidRPr="001151FE" w:rsidRDefault="00BB4521" w:rsidP="0037687E">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37687E">
            <w:pPr>
              <w:tabs>
                <w:tab w:val="left" w:pos="4474"/>
              </w:tabs>
              <w:ind w:right="80"/>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3686" w:type="dxa"/>
          </w:tcPr>
          <w:p w:rsidR="00BB4521" w:rsidRPr="001151FE" w:rsidRDefault="00BB4521"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37687E">
        <w:trPr>
          <w:trHeight w:val="609"/>
        </w:trPr>
        <w:tc>
          <w:tcPr>
            <w:tcW w:w="1201" w:type="dxa"/>
          </w:tcPr>
          <w:p w:rsidR="00BB4521" w:rsidRPr="001151FE" w:rsidRDefault="00BB4521"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37687E">
            <w:pPr>
              <w:tabs>
                <w:tab w:val="left" w:pos="4474"/>
              </w:tabs>
              <w:ind w:right="80"/>
              <w:rPr>
                <w:rFonts w:ascii="Times New Roman" w:hAnsi="Times New Roman"/>
                <w:sz w:val="28"/>
                <w:szCs w:val="28"/>
              </w:rPr>
            </w:pPr>
            <w:r w:rsidRPr="001151FE">
              <w:rPr>
                <w:rFonts w:ascii="Times New Roman" w:hAnsi="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Pr>
          <w:p w:rsidR="00BB4521" w:rsidRPr="001151FE" w:rsidRDefault="00BB4521"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919"/>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11.1.3</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 xml:space="preserve">Представленные на бумажном носителе документы содержат подчистки и исправления текста, не заверенные в порядке, </w:t>
            </w:r>
            <w:r w:rsidRPr="001151FE">
              <w:rPr>
                <w:rFonts w:ascii="Times New Roman" w:hAnsi="Times New Roman"/>
                <w:sz w:val="28"/>
                <w:szCs w:val="28"/>
              </w:rPr>
              <w:lastRenderedPageBreak/>
              <w:t>установленном законодательством Российской Федерации</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rsidTr="0037687E">
        <w:trPr>
          <w:trHeight w:val="596"/>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11.1.4.</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1038"/>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37687E">
            <w:pPr>
              <w:tabs>
                <w:tab w:val="left" w:pos="4474"/>
              </w:tabs>
              <w:ind w:right="80"/>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710"/>
        </w:trPr>
        <w:tc>
          <w:tcPr>
            <w:tcW w:w="9565" w:type="dxa"/>
            <w:gridSpan w:val="3"/>
          </w:tcPr>
          <w:p w:rsidR="00174EBC" w:rsidRPr="001151FE" w:rsidRDefault="00174EBC" w:rsidP="0037687E">
            <w:pPr>
              <w:widowControl w:val="0"/>
              <w:tabs>
                <w:tab w:val="left" w:pos="4474"/>
              </w:tabs>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37687E">
        <w:trPr>
          <w:trHeight w:val="1560"/>
        </w:trPr>
        <w:tc>
          <w:tcPr>
            <w:tcW w:w="1201" w:type="dxa"/>
          </w:tcPr>
          <w:p w:rsidR="00BB4521" w:rsidRPr="001151FE" w:rsidRDefault="00BB4521"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37687E">
            <w:pPr>
              <w:tabs>
                <w:tab w:val="left" w:pos="4474"/>
              </w:tabs>
              <w:ind w:right="80"/>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Pr>
          <w:p w:rsidR="00BB4521" w:rsidRPr="001151FE" w:rsidRDefault="00BB4521"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1825"/>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80"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1825"/>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11.2.3.</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1825"/>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11.2.4.</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37687E">
        <w:trPr>
          <w:trHeight w:val="1825"/>
        </w:trPr>
        <w:tc>
          <w:tcPr>
            <w:tcW w:w="1201" w:type="dxa"/>
          </w:tcPr>
          <w:p w:rsidR="00174EBC" w:rsidRPr="001151FE" w:rsidRDefault="00174EBC" w:rsidP="0037687E">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rsidR="00174EBC" w:rsidRPr="001151FE" w:rsidRDefault="00174EBC" w:rsidP="0037687E">
            <w:pPr>
              <w:tabs>
                <w:tab w:val="left" w:pos="4474"/>
              </w:tabs>
              <w:ind w:right="80"/>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Pr>
          <w:p w:rsidR="00174EBC" w:rsidRPr="001151FE" w:rsidRDefault="00174EBC" w:rsidP="0037687E">
            <w:pPr>
              <w:widowControl w:val="0"/>
              <w:autoSpaceDE w:val="0"/>
              <w:autoSpaceDN w:val="0"/>
              <w:adjustRightInd w:val="0"/>
              <w:ind w:right="80"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1B6683">
      <w:pPr>
        <w:widowControl w:val="0"/>
        <w:ind w:right="566"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______________________________________</w:t>
      </w:r>
      <w:r w:rsidR="0037687E">
        <w:rPr>
          <w:rFonts w:ascii="Times New Roman" w:hAnsi="Times New Roman"/>
          <w:sz w:val="28"/>
          <w:szCs w:val="28"/>
          <w:lang w:bidi="ru-RU"/>
        </w:rPr>
        <w:t>____________________________</w:t>
      </w:r>
      <w:r w:rsidRPr="001151FE">
        <w:rPr>
          <w:rFonts w:ascii="Times New Roman" w:hAnsi="Times New Roman"/>
          <w:sz w:val="28"/>
          <w:szCs w:val="28"/>
          <w:lang w:bidi="ru-RU"/>
        </w:rPr>
        <w:t xml:space="preserve">. </w:t>
      </w:r>
    </w:p>
    <w:p w:rsidR="000B1127" w:rsidRPr="0037687E" w:rsidRDefault="000B1127" w:rsidP="001B6683">
      <w:pPr>
        <w:widowControl w:val="0"/>
        <w:ind w:right="566" w:firstLine="709"/>
        <w:rPr>
          <w:rFonts w:ascii="Times New Roman" w:hAnsi="Times New Roman"/>
          <w:lang w:bidi="ru-RU"/>
        </w:rPr>
      </w:pPr>
      <w:r w:rsidRPr="003768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1B6683">
      <w:pPr>
        <w:widowControl w:val="0"/>
        <w:ind w:right="566" w:firstLine="709"/>
        <w:rPr>
          <w:rFonts w:ascii="Times New Roman" w:hAnsi="Times New Roman"/>
          <w:sz w:val="28"/>
          <w:szCs w:val="28"/>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1B6683">
            <w:pPr>
              <w:widowControl w:val="0"/>
              <w:ind w:right="566"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1B6683">
            <w:pPr>
              <w:widowControl w:val="0"/>
              <w:ind w:right="566"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1B6683">
            <w:pPr>
              <w:widowControl w:val="0"/>
              <w:ind w:right="566"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1B6683">
            <w:pPr>
              <w:widowControl w:val="0"/>
              <w:ind w:right="566"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1B6683">
            <w:pPr>
              <w:widowControl w:val="0"/>
              <w:ind w:right="566"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37687E" w:rsidRDefault="000B1127" w:rsidP="001B6683">
            <w:pPr>
              <w:widowControl w:val="0"/>
              <w:ind w:right="566" w:firstLine="709"/>
              <w:rPr>
                <w:rFonts w:ascii="Times New Roman" w:hAnsi="Times New Roman"/>
                <w:lang w:bidi="ru-RU"/>
              </w:rPr>
            </w:pPr>
            <w:r w:rsidRPr="0037687E">
              <w:rPr>
                <w:rFonts w:ascii="Times New Roman" w:hAnsi="Times New Roman"/>
                <w:lang w:bidi="ru-RU"/>
              </w:rPr>
              <w:t>(должность)</w:t>
            </w:r>
          </w:p>
        </w:tc>
        <w:tc>
          <w:tcPr>
            <w:tcW w:w="283" w:type="dxa"/>
            <w:tcBorders>
              <w:top w:val="nil"/>
              <w:left w:val="nil"/>
              <w:bottom w:val="nil"/>
              <w:right w:val="nil"/>
            </w:tcBorders>
          </w:tcPr>
          <w:p w:rsidR="000B1127" w:rsidRPr="0037687E" w:rsidRDefault="000B1127" w:rsidP="001B6683">
            <w:pPr>
              <w:widowControl w:val="0"/>
              <w:ind w:right="566" w:firstLine="709"/>
              <w:rPr>
                <w:rFonts w:ascii="Times New Roman" w:hAnsi="Times New Roman"/>
                <w:lang w:bidi="ru-RU"/>
              </w:rPr>
            </w:pPr>
          </w:p>
        </w:tc>
        <w:tc>
          <w:tcPr>
            <w:tcW w:w="2269" w:type="dxa"/>
            <w:tcBorders>
              <w:top w:val="nil"/>
              <w:left w:val="nil"/>
              <w:bottom w:val="nil"/>
              <w:right w:val="nil"/>
            </w:tcBorders>
          </w:tcPr>
          <w:p w:rsidR="000B1127" w:rsidRPr="0037687E" w:rsidRDefault="000B1127" w:rsidP="0037687E">
            <w:pPr>
              <w:widowControl w:val="0"/>
              <w:ind w:right="566"/>
              <w:rPr>
                <w:rFonts w:ascii="Times New Roman" w:hAnsi="Times New Roman"/>
                <w:lang w:bidi="ru-RU"/>
              </w:rPr>
            </w:pPr>
            <w:r w:rsidRPr="0037687E">
              <w:rPr>
                <w:rFonts w:ascii="Times New Roman" w:hAnsi="Times New Roman"/>
                <w:lang w:bidi="ru-RU"/>
              </w:rPr>
              <w:t>(подпись)</w:t>
            </w:r>
          </w:p>
        </w:tc>
        <w:tc>
          <w:tcPr>
            <w:tcW w:w="283" w:type="dxa"/>
            <w:tcBorders>
              <w:top w:val="nil"/>
              <w:left w:val="nil"/>
              <w:bottom w:val="nil"/>
              <w:right w:val="nil"/>
            </w:tcBorders>
          </w:tcPr>
          <w:p w:rsidR="000B1127" w:rsidRPr="0037687E" w:rsidRDefault="000B1127" w:rsidP="001B6683">
            <w:pPr>
              <w:widowControl w:val="0"/>
              <w:ind w:right="566" w:firstLine="709"/>
              <w:rPr>
                <w:rFonts w:ascii="Times New Roman" w:hAnsi="Times New Roman"/>
                <w:lang w:bidi="ru-RU"/>
              </w:rPr>
            </w:pPr>
          </w:p>
        </w:tc>
        <w:tc>
          <w:tcPr>
            <w:tcW w:w="3969" w:type="dxa"/>
            <w:tcBorders>
              <w:top w:val="nil"/>
              <w:left w:val="nil"/>
              <w:bottom w:val="nil"/>
              <w:right w:val="nil"/>
            </w:tcBorders>
          </w:tcPr>
          <w:p w:rsidR="0037687E" w:rsidRDefault="000B1127" w:rsidP="001B6683">
            <w:pPr>
              <w:widowControl w:val="0"/>
              <w:ind w:right="566" w:firstLine="709"/>
              <w:rPr>
                <w:rFonts w:ascii="Times New Roman" w:hAnsi="Times New Roman"/>
                <w:lang w:bidi="ru-RU"/>
              </w:rPr>
            </w:pPr>
            <w:r w:rsidRPr="0037687E">
              <w:rPr>
                <w:rFonts w:ascii="Times New Roman" w:hAnsi="Times New Roman"/>
                <w:lang w:bidi="ru-RU"/>
              </w:rPr>
              <w:t xml:space="preserve">(фамилия, имя, отчество </w:t>
            </w:r>
            <w:r w:rsidR="0037687E">
              <w:rPr>
                <w:rFonts w:ascii="Times New Roman" w:hAnsi="Times New Roman"/>
                <w:lang w:bidi="ru-RU"/>
              </w:rPr>
              <w:t xml:space="preserve">        </w:t>
            </w:r>
          </w:p>
          <w:p w:rsidR="000B1127" w:rsidRPr="0037687E" w:rsidRDefault="0037687E" w:rsidP="001B6683">
            <w:pPr>
              <w:widowControl w:val="0"/>
              <w:ind w:right="566" w:firstLine="709"/>
              <w:rPr>
                <w:rFonts w:ascii="Times New Roman" w:hAnsi="Times New Roman"/>
                <w:lang w:bidi="ru-RU"/>
              </w:rPr>
            </w:pPr>
            <w:r>
              <w:rPr>
                <w:rFonts w:ascii="Times New Roman" w:hAnsi="Times New Roman"/>
                <w:lang w:bidi="ru-RU"/>
              </w:rPr>
              <w:t xml:space="preserve">         </w:t>
            </w:r>
            <w:r w:rsidR="000B1127" w:rsidRPr="0037687E">
              <w:rPr>
                <w:rFonts w:ascii="Times New Roman" w:hAnsi="Times New Roman"/>
                <w:lang w:bidi="ru-RU"/>
              </w:rPr>
              <w:t>(при наличии)</w:t>
            </w:r>
          </w:p>
        </w:tc>
      </w:tr>
    </w:tbl>
    <w:p w:rsidR="000B1127" w:rsidRPr="001151FE" w:rsidRDefault="000B1127"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1B6683">
      <w:pPr>
        <w:pStyle w:val="ConsPlusNormal"/>
        <w:ind w:right="566"/>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1B6683">
      <w:pPr>
        <w:pStyle w:val="ConsPlusNormal"/>
        <w:ind w:right="566"/>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1B6683">
      <w:pPr>
        <w:pStyle w:val="ConsPlusNormal"/>
        <w:ind w:right="566"/>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rsidR="004C6651" w:rsidRPr="001151FE" w:rsidRDefault="004C6651" w:rsidP="001B6683">
      <w:pPr>
        <w:pStyle w:val="ConsPlusNormal"/>
        <w:ind w:right="566"/>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1B6683">
      <w:pPr>
        <w:pStyle w:val="ConsPlusNormal"/>
        <w:ind w:right="566"/>
        <w:jc w:val="both"/>
        <w:rPr>
          <w:rFonts w:ascii="Times New Roman" w:hAnsi="Times New Roman" w:cs="Times New Roman"/>
          <w:sz w:val="28"/>
          <w:szCs w:val="28"/>
        </w:rPr>
      </w:pPr>
    </w:p>
    <w:p w:rsidR="004C6651" w:rsidRPr="001151FE" w:rsidRDefault="004C6651" w:rsidP="001B6683">
      <w:pPr>
        <w:pStyle w:val="ConsPlusTitle"/>
        <w:ind w:right="566"/>
        <w:jc w:val="center"/>
        <w:rPr>
          <w:rFonts w:ascii="Times New Roman" w:hAnsi="Times New Roman" w:cs="Times New Roman"/>
          <w:sz w:val="28"/>
          <w:szCs w:val="28"/>
        </w:rPr>
      </w:pPr>
      <w:bookmarkStart w:id="16" w:name="P774"/>
      <w:bookmarkEnd w:id="16"/>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1B6683">
      <w:pPr>
        <w:pStyle w:val="ConsPlusTitle"/>
        <w:ind w:right="566"/>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1B6683">
      <w:pPr>
        <w:pStyle w:val="ConsPlusTitle"/>
        <w:ind w:right="566"/>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1B6683">
      <w:pPr>
        <w:pStyle w:val="ConsPlusTitle"/>
        <w:ind w:right="566"/>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1B6683">
      <w:pPr>
        <w:pStyle w:val="ConsPlusNormal"/>
        <w:ind w:right="566"/>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345AB" w:rsidP="004345AB">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4C6651"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4345AB">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1B6683">
            <w:pPr>
              <w:pStyle w:val="ConsPlusNormal"/>
              <w:ind w:right="566"/>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1B6683">
            <w:pPr>
              <w:pStyle w:val="ConsPlusNormal"/>
              <w:ind w:right="566"/>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4345AB">
            <w:pPr>
              <w:pStyle w:val="ConsPlusNormal"/>
              <w:ind w:right="-1"/>
              <w:rPr>
                <w:rFonts w:ascii="Times New Roman" w:hAnsi="Times New Roman" w:cs="Times New Roman"/>
                <w:sz w:val="28"/>
                <w:szCs w:val="28"/>
              </w:rPr>
            </w:pPr>
          </w:p>
        </w:tc>
        <w:tc>
          <w:tcPr>
            <w:tcW w:w="897"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897" w:type="pct"/>
            <w:vMerge/>
          </w:tcPr>
          <w:p w:rsidR="004C6651" w:rsidRPr="001151FE" w:rsidRDefault="004C6651" w:rsidP="004345AB">
            <w:pPr>
              <w:pStyle w:val="ConsPlusNormal"/>
              <w:ind w:right="-1"/>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730"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897" w:type="pct"/>
            <w:vMerge/>
          </w:tcPr>
          <w:p w:rsidR="004C6651" w:rsidRPr="001151FE" w:rsidRDefault="004C6651" w:rsidP="004345AB">
            <w:pPr>
              <w:pStyle w:val="ConsPlusNormal"/>
              <w:ind w:right="-1"/>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897" w:type="pct"/>
            <w:vMerge/>
          </w:tcPr>
          <w:p w:rsidR="004C6651" w:rsidRPr="001151FE" w:rsidRDefault="004C6651" w:rsidP="004345AB">
            <w:pPr>
              <w:pStyle w:val="ConsPlusNormal"/>
              <w:ind w:right="-1"/>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730"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897"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730"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vMerge/>
          </w:tcPr>
          <w:p w:rsidR="004C6651" w:rsidRPr="001151FE" w:rsidRDefault="004C6651" w:rsidP="004345AB">
            <w:pPr>
              <w:pStyle w:val="ConsPlusNormal"/>
              <w:ind w:right="-1"/>
              <w:rPr>
                <w:rFonts w:ascii="Times New Roman" w:hAnsi="Times New Roman" w:cs="Times New Roman"/>
                <w:sz w:val="28"/>
                <w:szCs w:val="28"/>
              </w:rPr>
            </w:pP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4345AB">
            <w:pPr>
              <w:pStyle w:val="ConsPlusNormal"/>
              <w:ind w:right="-1"/>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4345AB">
            <w:pPr>
              <w:pStyle w:val="ConsPlusNormal"/>
              <w:ind w:right="-1"/>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4345AB">
            <w:pPr>
              <w:pStyle w:val="ConsPlusNormal"/>
              <w:ind w:right="-1"/>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4345AB">
            <w:pPr>
              <w:pStyle w:val="ConsPlusNormal"/>
              <w:ind w:right="-1"/>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4345AB">
            <w:pPr>
              <w:pStyle w:val="ConsPlusNormal"/>
              <w:ind w:right="-1"/>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4345AB">
            <w:pPr>
              <w:pStyle w:val="ConsPlusNormal"/>
              <w:ind w:right="-1"/>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(за </w:t>
            </w:r>
            <w:r w:rsidRPr="001151FE">
              <w:rPr>
                <w:rFonts w:ascii="Times New Roman" w:hAnsi="Times New Roman" w:cs="Times New Roman"/>
                <w:sz w:val="28"/>
                <w:szCs w:val="28"/>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w:t>
            </w:r>
            <w:r w:rsidRPr="001151FE">
              <w:rPr>
                <w:rFonts w:ascii="Times New Roman" w:hAnsi="Times New Roman" w:cs="Times New Roman"/>
                <w:sz w:val="28"/>
                <w:szCs w:val="28"/>
              </w:rPr>
              <w:lastRenderedPageBreak/>
              <w:t>я земельных участков, в отношении которых принято указанное решение</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До 5 рабочих дней после окончания процедуры принятия решения</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 xml:space="preserve">Решение опубликовано (за исключением приложений к нему) в </w:t>
            </w:r>
            <w:r w:rsidRPr="001151FE">
              <w:rPr>
                <w:rFonts w:ascii="Times New Roman" w:hAnsi="Times New Roman" w:cs="Times New Roman"/>
                <w:sz w:val="28"/>
                <w:szCs w:val="28"/>
              </w:rPr>
              <w:lastRenderedPageBreak/>
              <w:t xml:space="preserve">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1151FE">
              <w:rPr>
                <w:rFonts w:ascii="Times New Roman" w:hAnsi="Times New Roman" w:cs="Times New Roman"/>
                <w:sz w:val="28"/>
                <w:szCs w:val="28"/>
              </w:rPr>
              <w:lastRenderedPageBreak/>
              <w:t>которых принято указанное решение</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4345AB">
            <w:pPr>
              <w:pStyle w:val="ConsPlusNormal"/>
              <w:ind w:right="-1"/>
              <w:rPr>
                <w:rFonts w:ascii="Times New Roman" w:hAnsi="Times New Roman" w:cs="Times New Roman"/>
                <w:sz w:val="28"/>
                <w:szCs w:val="28"/>
              </w:rPr>
            </w:pPr>
          </w:p>
        </w:tc>
        <w:tc>
          <w:tcPr>
            <w:tcW w:w="135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4345AB">
            <w:pPr>
              <w:pStyle w:val="ConsPlusNormal"/>
              <w:ind w:right="-1"/>
              <w:rPr>
                <w:rFonts w:ascii="Times New Roman" w:hAnsi="Times New Roman" w:cs="Times New Roman"/>
                <w:sz w:val="28"/>
                <w:szCs w:val="28"/>
              </w:rPr>
            </w:pPr>
          </w:p>
        </w:tc>
        <w:tc>
          <w:tcPr>
            <w:tcW w:w="897" w:type="pct"/>
          </w:tcPr>
          <w:p w:rsidR="004C6651" w:rsidRPr="001151FE" w:rsidRDefault="004C6651" w:rsidP="004345AB">
            <w:pPr>
              <w:pStyle w:val="ConsPlusNormal"/>
              <w:ind w:right="-1"/>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345AB">
      <w:pPr>
        <w:pStyle w:val="ConsPlusNormal"/>
        <w:ind w:right="-1"/>
        <w:jc w:val="both"/>
        <w:rPr>
          <w:rFonts w:ascii="Times New Roman" w:hAnsi="Times New Roman" w:cs="Times New Roman"/>
          <w:sz w:val="28"/>
          <w:szCs w:val="28"/>
        </w:rPr>
      </w:pPr>
    </w:p>
    <w:p w:rsidR="004C6651" w:rsidRPr="001151FE" w:rsidRDefault="004C6651" w:rsidP="001B6683">
      <w:pPr>
        <w:pStyle w:val="ConsPlusNormal"/>
        <w:ind w:right="566" w:firstLine="540"/>
        <w:jc w:val="both"/>
        <w:rPr>
          <w:rFonts w:ascii="Times New Roman" w:hAnsi="Times New Roman" w:cs="Times New Roman"/>
          <w:sz w:val="28"/>
          <w:szCs w:val="28"/>
        </w:rPr>
      </w:pPr>
      <w:r w:rsidRPr="001151FE">
        <w:rPr>
          <w:rFonts w:ascii="Times New Roman" w:hAnsi="Times New Roman" w:cs="Times New Roman"/>
          <w:sz w:val="28"/>
          <w:szCs w:val="28"/>
        </w:rPr>
        <w:t>--------------------------------</w:t>
      </w:r>
    </w:p>
    <w:p w:rsidR="004C6651" w:rsidRPr="001151FE" w:rsidRDefault="004C6651" w:rsidP="001B6683">
      <w:pPr>
        <w:pStyle w:val="ConsPlusNormal"/>
        <w:spacing w:before="200"/>
        <w:ind w:right="566" w:firstLine="540"/>
        <w:jc w:val="both"/>
        <w:rPr>
          <w:rFonts w:ascii="Times New Roman" w:hAnsi="Times New Roman" w:cs="Times New Roman"/>
          <w:sz w:val="28"/>
          <w:szCs w:val="28"/>
        </w:rPr>
      </w:pPr>
      <w:bookmarkStart w:id="17" w:name="P922"/>
      <w:bookmarkEnd w:id="17"/>
      <w:r w:rsidRPr="001151FE">
        <w:rPr>
          <w:rFonts w:ascii="Times New Roman" w:hAnsi="Times New Roman" w:cs="Times New Roman"/>
          <w:sz w:val="28"/>
          <w:szCs w:val="28"/>
        </w:rPr>
        <w:t xml:space="preserve">&lt;2&gt; В случае, если ходатайство об установлении публичного сервитута в </w:t>
      </w:r>
      <w:r w:rsidRPr="001151FE">
        <w:rPr>
          <w:rFonts w:ascii="Times New Roman" w:hAnsi="Times New Roman" w:cs="Times New Roman"/>
          <w:sz w:val="28"/>
          <w:szCs w:val="28"/>
        </w:rPr>
        <w:lastRenderedPageBreak/>
        <w:t xml:space="preserve">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2">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1B6683">
      <w:pPr>
        <w:pStyle w:val="ConsPlusNormal"/>
        <w:spacing w:before="200"/>
        <w:ind w:right="566" w:firstLine="540"/>
        <w:jc w:val="both"/>
        <w:rPr>
          <w:rFonts w:ascii="Times New Roman" w:hAnsi="Times New Roman" w:cs="Times New Roman"/>
          <w:sz w:val="28"/>
          <w:szCs w:val="28"/>
        </w:rPr>
      </w:pPr>
      <w:bookmarkStart w:id="18" w:name="P923"/>
      <w:bookmarkEnd w:id="18"/>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4">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1B6683">
      <w:pPr>
        <w:pStyle w:val="ConsPlusNormal"/>
        <w:spacing w:before="200"/>
        <w:ind w:right="566" w:firstLine="540"/>
        <w:jc w:val="both"/>
        <w:rPr>
          <w:rFonts w:ascii="Times New Roman" w:hAnsi="Times New Roman" w:cs="Times New Roman"/>
          <w:sz w:val="28"/>
          <w:szCs w:val="28"/>
        </w:rPr>
      </w:pPr>
      <w:bookmarkStart w:id="19" w:name="P924"/>
      <w:bookmarkEnd w:id="19"/>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1B6683">
      <w:pPr>
        <w:pStyle w:val="ConsPlusNormal"/>
        <w:spacing w:before="200"/>
        <w:ind w:right="566" w:firstLine="540"/>
        <w:jc w:val="both"/>
        <w:rPr>
          <w:rFonts w:ascii="Times New Roman" w:hAnsi="Times New Roman" w:cs="Times New Roman"/>
          <w:sz w:val="28"/>
          <w:szCs w:val="28"/>
        </w:rPr>
      </w:pPr>
      <w:bookmarkStart w:id="20" w:name="P925"/>
      <w:bookmarkEnd w:id="20"/>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1B6683">
      <w:pPr>
        <w:pStyle w:val="ConsPlusNormal"/>
        <w:ind w:right="566"/>
        <w:jc w:val="both"/>
        <w:rPr>
          <w:rFonts w:ascii="Times New Roman" w:hAnsi="Times New Roman" w:cs="Times New Roman"/>
          <w:sz w:val="28"/>
          <w:szCs w:val="28"/>
        </w:rPr>
      </w:pPr>
    </w:p>
    <w:p w:rsidR="004C6651" w:rsidRPr="001151FE" w:rsidRDefault="004C6651" w:rsidP="001B6683">
      <w:pPr>
        <w:pStyle w:val="ConsPlusNormal"/>
        <w:ind w:right="566"/>
        <w:jc w:val="both"/>
        <w:rPr>
          <w:rFonts w:ascii="Times New Roman" w:hAnsi="Times New Roman" w:cs="Times New Roman"/>
          <w:sz w:val="28"/>
          <w:szCs w:val="28"/>
        </w:rPr>
      </w:pPr>
    </w:p>
    <w:p w:rsidR="004C6651" w:rsidRPr="001151FE" w:rsidRDefault="004C6651" w:rsidP="001B6683">
      <w:pPr>
        <w:pStyle w:val="ConsPlusNormal"/>
        <w:ind w:right="566"/>
        <w:jc w:val="both"/>
        <w:rPr>
          <w:rFonts w:ascii="Times New Roman" w:hAnsi="Times New Roman" w:cs="Times New Roman"/>
          <w:sz w:val="28"/>
          <w:szCs w:val="28"/>
        </w:rPr>
      </w:pPr>
    </w:p>
    <w:p w:rsidR="004F7688" w:rsidRPr="001151FE" w:rsidRDefault="004F7688" w:rsidP="001B6683">
      <w:pPr>
        <w:widowControl w:val="0"/>
        <w:ind w:left="5670" w:right="566" w:firstLine="0"/>
        <w:rPr>
          <w:rFonts w:ascii="Times New Roman" w:hAnsi="Times New Roman"/>
          <w:bCs/>
          <w:sz w:val="28"/>
          <w:szCs w:val="28"/>
        </w:rPr>
      </w:pPr>
    </w:p>
    <w:p w:rsidR="004F7688" w:rsidRPr="001151FE" w:rsidRDefault="004F7688"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EE47F5" w:rsidRPr="001151FE" w:rsidRDefault="00EE47F5" w:rsidP="001B6683">
      <w:pPr>
        <w:widowControl w:val="0"/>
        <w:ind w:left="5670" w:right="566" w:firstLine="0"/>
        <w:rPr>
          <w:rFonts w:ascii="Times New Roman" w:hAnsi="Times New Roman"/>
          <w:bCs/>
          <w:sz w:val="28"/>
          <w:szCs w:val="28"/>
        </w:rPr>
      </w:pPr>
    </w:p>
    <w:p w:rsidR="009E0742" w:rsidRPr="001151FE" w:rsidRDefault="009E0742" w:rsidP="001B6683">
      <w:pPr>
        <w:widowControl w:val="0"/>
        <w:ind w:left="5670" w:right="566" w:firstLine="0"/>
        <w:rPr>
          <w:rFonts w:ascii="Times New Roman" w:hAnsi="Times New Roman"/>
          <w:bCs/>
          <w:sz w:val="28"/>
          <w:szCs w:val="28"/>
        </w:rPr>
      </w:pPr>
    </w:p>
    <w:p w:rsidR="00CD4560" w:rsidRPr="001151FE" w:rsidRDefault="00CD4560" w:rsidP="001B6683">
      <w:pPr>
        <w:widowControl w:val="0"/>
        <w:ind w:left="5670" w:right="566" w:firstLine="0"/>
        <w:rPr>
          <w:rFonts w:ascii="Times New Roman" w:hAnsi="Times New Roman"/>
          <w:sz w:val="28"/>
          <w:szCs w:val="28"/>
        </w:rPr>
      </w:pPr>
      <w:r w:rsidRPr="001151FE">
        <w:rPr>
          <w:rFonts w:ascii="Times New Roman" w:hAnsi="Times New Roman"/>
          <w:bCs/>
          <w:sz w:val="28"/>
          <w:szCs w:val="28"/>
        </w:rPr>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CD4560" w:rsidRPr="001151FE" w:rsidRDefault="00CD4560" w:rsidP="001B6683">
      <w:pPr>
        <w:tabs>
          <w:tab w:val="left" w:pos="6600"/>
        </w:tabs>
        <w:ind w:right="566" w:firstLine="709"/>
        <w:rPr>
          <w:rFonts w:ascii="Times New Roman" w:eastAsia="Calibri" w:hAnsi="Times New Roman"/>
          <w:sz w:val="28"/>
          <w:szCs w:val="28"/>
          <w:lang w:eastAsia="en-US"/>
        </w:rPr>
      </w:pPr>
    </w:p>
    <w:p w:rsidR="00CD4560" w:rsidRPr="001151FE" w:rsidRDefault="00EA3A32" w:rsidP="001B6683">
      <w:pPr>
        <w:autoSpaceDE w:val="0"/>
        <w:autoSpaceDN w:val="0"/>
        <w:adjustRightInd w:val="0"/>
        <w:ind w:right="566"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1B6683">
      <w:pPr>
        <w:autoSpaceDE w:val="0"/>
        <w:autoSpaceDN w:val="0"/>
        <w:adjustRightInd w:val="0"/>
        <w:ind w:right="566" w:firstLine="709"/>
        <w:jc w:val="center"/>
        <w:rPr>
          <w:rFonts w:ascii="Times New Roman" w:eastAsia="Calibri" w:hAnsi="Times New Roman"/>
          <w:b/>
          <w:bCs/>
          <w:sz w:val="28"/>
          <w:szCs w:val="28"/>
          <w:lang w:eastAsia="en-US"/>
        </w:rPr>
      </w:pPr>
    </w:p>
    <w:p w:rsidR="00CD4560" w:rsidRPr="001151FE" w:rsidRDefault="00CD4560" w:rsidP="001B6683">
      <w:pPr>
        <w:widowControl w:val="0"/>
        <w:autoSpaceDE w:val="0"/>
        <w:autoSpaceDN w:val="0"/>
        <w:ind w:right="566"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1B6683">
            <w:pPr>
              <w:widowControl w:val="0"/>
              <w:autoSpaceDE w:val="0"/>
              <w:autoSpaceDN w:val="0"/>
              <w:ind w:right="566"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1B6683">
            <w:pPr>
              <w:widowControl w:val="0"/>
              <w:autoSpaceDE w:val="0"/>
              <w:autoSpaceDN w:val="0"/>
              <w:ind w:right="566"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1B6683">
            <w:pPr>
              <w:widowControl w:val="0"/>
              <w:autoSpaceDE w:val="0"/>
              <w:autoSpaceDN w:val="0"/>
              <w:ind w:right="566"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1B6683">
      <w:pPr>
        <w:widowControl w:val="0"/>
        <w:autoSpaceDE w:val="0"/>
        <w:autoSpaceDN w:val="0"/>
        <w:adjustRightInd w:val="0"/>
        <w:ind w:right="566"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2"/>
        <w:gridCol w:w="3342"/>
        <w:gridCol w:w="3102"/>
        <w:gridCol w:w="3179"/>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1B6683">
            <w:pPr>
              <w:widowControl w:val="0"/>
              <w:ind w:right="566"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1B6683">
            <w:pPr>
              <w:widowControl w:val="0"/>
              <w:ind w:right="566"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1B6683">
            <w:pPr>
              <w:widowControl w:val="0"/>
              <w:ind w:right="566"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1B6683">
            <w:pPr>
              <w:widowControl w:val="0"/>
              <w:ind w:right="566" w:firstLine="0"/>
              <w:rPr>
                <w:rFonts w:ascii="Times New Roman" w:eastAsia="Tahoma" w:hAnsi="Times New Roman"/>
                <w:sz w:val="28"/>
                <w:szCs w:val="28"/>
                <w:lang w:bidi="ru-RU"/>
              </w:rPr>
            </w:pPr>
          </w:p>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1B6683">
            <w:pPr>
              <w:widowControl w:val="0"/>
              <w:ind w:right="566" w:firstLine="0"/>
              <w:rPr>
                <w:rFonts w:ascii="Times New Roman" w:eastAsia="Tahoma" w:hAnsi="Times New Roman"/>
                <w:sz w:val="28"/>
                <w:szCs w:val="28"/>
                <w:lang w:bidi="ru-RU"/>
              </w:rPr>
            </w:pPr>
          </w:p>
        </w:tc>
      </w:tr>
    </w:tbl>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1B6683">
      <w:pPr>
        <w:widowControl w:val="0"/>
        <w:ind w:right="566"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1B6683">
      <w:pPr>
        <w:widowControl w:val="0"/>
        <w:tabs>
          <w:tab w:val="left" w:pos="1968"/>
        </w:tabs>
        <w:ind w:right="566"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1B6683">
            <w:pPr>
              <w:widowControl w:val="0"/>
              <w:autoSpaceDE w:val="0"/>
              <w:autoSpaceDN w:val="0"/>
              <w:ind w:right="566"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1151FE" w:rsidRDefault="00CD4560" w:rsidP="001B6683">
            <w:pPr>
              <w:widowControl w:val="0"/>
              <w:ind w:right="566"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1B6683">
            <w:pPr>
              <w:widowControl w:val="0"/>
              <w:ind w:right="566"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1B6683">
            <w:pPr>
              <w:widowControl w:val="0"/>
              <w:ind w:right="566"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1B6683">
            <w:pPr>
              <w:widowControl w:val="0"/>
              <w:ind w:right="566"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1B6683">
            <w:pPr>
              <w:widowControl w:val="0"/>
              <w:ind w:right="566"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1151FE" w:rsidRDefault="00CD4560" w:rsidP="001B6683">
            <w:pPr>
              <w:widowControl w:val="0"/>
              <w:ind w:right="566"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1B6683">
            <w:pPr>
              <w:widowControl w:val="0"/>
              <w:ind w:right="566"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1B6683">
            <w:pPr>
              <w:widowControl w:val="0"/>
              <w:ind w:right="566"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1B6683">
            <w:pPr>
              <w:widowControl w:val="0"/>
              <w:ind w:right="566"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1B6683">
            <w:pPr>
              <w:widowControl w:val="0"/>
              <w:ind w:right="566"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CD4560" w:rsidRPr="001151FE" w:rsidRDefault="00CD4560" w:rsidP="001B6683">
      <w:pPr>
        <w:widowControl w:val="0"/>
        <w:ind w:left="4536" w:right="56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1B6683">
      <w:pPr>
        <w:ind w:right="566" w:firstLine="709"/>
        <w:rPr>
          <w:rFonts w:ascii="Times New Roman" w:eastAsia="Calibri" w:hAnsi="Times New Roman"/>
          <w:sz w:val="28"/>
          <w:szCs w:val="28"/>
          <w:lang w:eastAsia="en-US"/>
        </w:rPr>
      </w:pPr>
    </w:p>
    <w:p w:rsidR="00CD4560" w:rsidRPr="001151FE" w:rsidRDefault="00CD4560" w:rsidP="001B6683">
      <w:pPr>
        <w:ind w:right="566"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1B6683">
      <w:pPr>
        <w:widowControl w:val="0"/>
        <w:ind w:right="566" w:firstLine="709"/>
        <w:rPr>
          <w:rFonts w:ascii="Times New Roman" w:eastAsia="Tahoma" w:hAnsi="Times New Roman"/>
          <w:bCs/>
          <w:sz w:val="28"/>
          <w:szCs w:val="28"/>
          <w:lang w:bidi="ru-RU"/>
        </w:rPr>
      </w:pPr>
    </w:p>
    <w:p w:rsidR="00CD4560" w:rsidRPr="001151FE" w:rsidRDefault="00CD4560" w:rsidP="001B6683">
      <w:pPr>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1B6683">
      <w:pPr>
        <w:widowControl w:val="0"/>
        <w:autoSpaceDE w:val="0"/>
        <w:autoSpaceDN w:val="0"/>
        <w:adjustRightInd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151FE" w:rsidRDefault="00CD4560" w:rsidP="001B6683">
      <w:pPr>
        <w:widowControl w:val="0"/>
        <w:autoSpaceDE w:val="0"/>
        <w:autoSpaceDN w:val="0"/>
        <w:adjustRightInd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1B6683">
      <w:pPr>
        <w:widowControl w:val="0"/>
        <w:autoSpaceDE w:val="0"/>
        <w:autoSpaceDN w:val="0"/>
        <w:adjustRightInd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1B6683">
      <w:pPr>
        <w:widowControl w:val="0"/>
        <w:ind w:right="566" w:firstLine="709"/>
        <w:rPr>
          <w:rFonts w:ascii="Times New Roman" w:eastAsia="Tahoma" w:hAnsi="Times New Roman"/>
          <w:sz w:val="28"/>
          <w:szCs w:val="28"/>
          <w:lang w:bidi="ru-RU"/>
        </w:rPr>
      </w:pPr>
    </w:p>
    <w:p w:rsidR="00CD4560" w:rsidRPr="001151FE" w:rsidRDefault="00BA3FCC" w:rsidP="001B6683">
      <w:pPr>
        <w:widowControl w:val="0"/>
        <w:ind w:right="566"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1B6683">
      <w:pPr>
        <w:widowControl w:val="0"/>
        <w:ind w:right="566"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1151FE" w:rsidTr="000073CB">
        <w:trPr>
          <w:trHeight w:val="871"/>
        </w:trPr>
        <w:tc>
          <w:tcPr>
            <w:tcW w:w="1201" w:type="dxa"/>
          </w:tcPr>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1151FE" w:rsidRDefault="00CD4560" w:rsidP="001B6683">
            <w:pPr>
              <w:widowControl w:val="0"/>
              <w:ind w:right="566"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12.4</w:t>
            </w:r>
          </w:p>
        </w:tc>
        <w:tc>
          <w:tcPr>
            <w:tcW w:w="4678" w:type="dxa"/>
          </w:tcPr>
          <w:p w:rsidR="004A3C58" w:rsidRPr="001151FE" w:rsidRDefault="004A3C58"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1B6683">
            <w:pPr>
              <w:widowControl w:val="0"/>
              <w:ind w:right="566" w:firstLine="0"/>
              <w:rPr>
                <w:rFonts w:ascii="Times New Roman" w:eastAsia="Tahoma" w:hAnsi="Times New Roman"/>
                <w:sz w:val="28"/>
                <w:szCs w:val="28"/>
                <w:lang w:bidi="ru-RU"/>
              </w:rPr>
            </w:pPr>
          </w:p>
        </w:tc>
        <w:tc>
          <w:tcPr>
            <w:tcW w:w="4678" w:type="dxa"/>
          </w:tcPr>
          <w:p w:rsidR="004A3C58" w:rsidRPr="001151FE" w:rsidRDefault="004A3C58"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w:t>
            </w:r>
          </w:p>
        </w:tc>
        <w:tc>
          <w:tcPr>
            <w:tcW w:w="4253" w:type="dxa"/>
          </w:tcPr>
          <w:p w:rsidR="004A3C58" w:rsidRPr="001151FE" w:rsidRDefault="004A3C58" w:rsidP="001B6683">
            <w:pPr>
              <w:widowControl w:val="0"/>
              <w:ind w:right="566"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1B6683">
      <w:pPr>
        <w:widowControl w:val="0"/>
        <w:ind w:right="566"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1B6683">
      <w:pPr>
        <w:widowControl w:val="0"/>
        <w:ind w:right="566" w:firstLine="709"/>
        <w:rPr>
          <w:rFonts w:ascii="Times New Roman" w:hAnsi="Times New Roman"/>
          <w:sz w:val="28"/>
          <w:szCs w:val="28"/>
        </w:rPr>
      </w:pPr>
      <w:r w:rsidRPr="001151FE">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151FE" w:rsidRDefault="00CD4560" w:rsidP="001B6683">
      <w:pPr>
        <w:widowControl w:val="0"/>
        <w:ind w:right="566"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______________________________________</w:t>
      </w:r>
      <w:r w:rsidR="004345AB">
        <w:rPr>
          <w:rFonts w:ascii="Times New Roman" w:hAnsi="Times New Roman"/>
          <w:sz w:val="28"/>
          <w:szCs w:val="28"/>
        </w:rPr>
        <w:t>____________________________</w:t>
      </w:r>
      <w:r w:rsidRPr="001151FE">
        <w:rPr>
          <w:rFonts w:ascii="Times New Roman" w:hAnsi="Times New Roman"/>
          <w:sz w:val="28"/>
          <w:szCs w:val="28"/>
        </w:rPr>
        <w:t xml:space="preserve">. </w:t>
      </w:r>
    </w:p>
    <w:p w:rsidR="00CD4560" w:rsidRPr="004345AB" w:rsidRDefault="00CD4560" w:rsidP="001B6683">
      <w:pPr>
        <w:widowControl w:val="0"/>
        <w:ind w:right="566" w:firstLine="709"/>
        <w:rPr>
          <w:rFonts w:ascii="Times New Roman" w:hAnsi="Times New Roman"/>
        </w:rPr>
      </w:pPr>
      <w:r w:rsidRPr="004345AB">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1B6683">
      <w:pPr>
        <w:widowControl w:val="0"/>
        <w:ind w:right="566" w:firstLine="709"/>
        <w:rPr>
          <w:rFonts w:ascii="Times New Roman" w:hAnsi="Times New Roman"/>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1B6683">
            <w:pPr>
              <w:widowControl w:val="0"/>
              <w:ind w:right="566"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1B6683">
            <w:pPr>
              <w:widowControl w:val="0"/>
              <w:ind w:right="566"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1B6683">
            <w:pPr>
              <w:widowControl w:val="0"/>
              <w:ind w:right="566"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1B6683">
            <w:pPr>
              <w:widowControl w:val="0"/>
              <w:ind w:right="566"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1B6683">
            <w:pPr>
              <w:widowControl w:val="0"/>
              <w:ind w:right="566"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4345AB" w:rsidRDefault="00CD4560" w:rsidP="001B6683">
            <w:pPr>
              <w:widowControl w:val="0"/>
              <w:ind w:right="566" w:firstLine="709"/>
              <w:rPr>
                <w:rFonts w:ascii="Times New Roman" w:eastAsia="Tahoma" w:hAnsi="Times New Roman"/>
                <w:lang w:bidi="ru-RU"/>
              </w:rPr>
            </w:pPr>
            <w:r w:rsidRPr="004345AB">
              <w:rPr>
                <w:rFonts w:ascii="Times New Roman" w:eastAsia="Tahoma" w:hAnsi="Times New Roman"/>
                <w:lang w:bidi="ru-RU"/>
              </w:rPr>
              <w:t>(должность)</w:t>
            </w:r>
          </w:p>
        </w:tc>
        <w:tc>
          <w:tcPr>
            <w:tcW w:w="283" w:type="dxa"/>
            <w:tcBorders>
              <w:top w:val="nil"/>
              <w:left w:val="nil"/>
              <w:bottom w:val="nil"/>
              <w:right w:val="nil"/>
            </w:tcBorders>
          </w:tcPr>
          <w:p w:rsidR="00CD4560" w:rsidRPr="004345AB" w:rsidRDefault="00CD4560" w:rsidP="001B6683">
            <w:pPr>
              <w:widowControl w:val="0"/>
              <w:ind w:right="566" w:firstLine="709"/>
              <w:rPr>
                <w:rFonts w:ascii="Times New Roman" w:eastAsia="Tahoma" w:hAnsi="Times New Roman"/>
                <w:lang w:bidi="ru-RU"/>
              </w:rPr>
            </w:pPr>
          </w:p>
        </w:tc>
        <w:tc>
          <w:tcPr>
            <w:tcW w:w="2269" w:type="dxa"/>
            <w:tcBorders>
              <w:top w:val="nil"/>
              <w:left w:val="nil"/>
              <w:bottom w:val="nil"/>
              <w:right w:val="nil"/>
            </w:tcBorders>
          </w:tcPr>
          <w:p w:rsidR="00CD4560" w:rsidRPr="004345AB" w:rsidRDefault="00CD4560" w:rsidP="004345AB">
            <w:pPr>
              <w:widowControl w:val="0"/>
              <w:ind w:right="566" w:firstLine="426"/>
              <w:rPr>
                <w:rFonts w:ascii="Times New Roman" w:eastAsia="Tahoma" w:hAnsi="Times New Roman"/>
                <w:lang w:bidi="ru-RU"/>
              </w:rPr>
            </w:pPr>
            <w:r w:rsidRPr="004345AB">
              <w:rPr>
                <w:rFonts w:ascii="Times New Roman" w:eastAsia="Tahoma" w:hAnsi="Times New Roman"/>
                <w:lang w:bidi="ru-RU"/>
              </w:rPr>
              <w:t>(подпись)</w:t>
            </w:r>
          </w:p>
        </w:tc>
        <w:tc>
          <w:tcPr>
            <w:tcW w:w="283" w:type="dxa"/>
            <w:tcBorders>
              <w:top w:val="nil"/>
              <w:left w:val="nil"/>
              <w:bottom w:val="nil"/>
              <w:right w:val="nil"/>
            </w:tcBorders>
          </w:tcPr>
          <w:p w:rsidR="00CD4560" w:rsidRPr="004345AB" w:rsidRDefault="00CD4560" w:rsidP="001B6683">
            <w:pPr>
              <w:widowControl w:val="0"/>
              <w:ind w:right="566" w:firstLine="709"/>
              <w:rPr>
                <w:rFonts w:ascii="Times New Roman" w:eastAsia="Tahoma" w:hAnsi="Times New Roman"/>
                <w:lang w:bidi="ru-RU"/>
              </w:rPr>
            </w:pPr>
          </w:p>
        </w:tc>
        <w:tc>
          <w:tcPr>
            <w:tcW w:w="3969" w:type="dxa"/>
            <w:tcBorders>
              <w:top w:val="nil"/>
              <w:left w:val="nil"/>
              <w:bottom w:val="nil"/>
              <w:right w:val="nil"/>
            </w:tcBorders>
          </w:tcPr>
          <w:p w:rsidR="004345AB" w:rsidRDefault="00CD4560" w:rsidP="004345AB">
            <w:pPr>
              <w:widowControl w:val="0"/>
              <w:ind w:right="566"/>
              <w:rPr>
                <w:rFonts w:ascii="Times New Roman" w:eastAsia="Tahoma" w:hAnsi="Times New Roman"/>
                <w:lang w:bidi="ru-RU"/>
              </w:rPr>
            </w:pPr>
            <w:r w:rsidRPr="004345AB">
              <w:rPr>
                <w:rFonts w:ascii="Times New Roman" w:eastAsia="Tahoma" w:hAnsi="Times New Roman"/>
                <w:lang w:bidi="ru-RU"/>
              </w:rPr>
              <w:t xml:space="preserve">(фамилия, имя, отчество </w:t>
            </w:r>
            <w:r w:rsidR="004345AB">
              <w:rPr>
                <w:rFonts w:ascii="Times New Roman" w:eastAsia="Tahoma" w:hAnsi="Times New Roman"/>
                <w:lang w:bidi="ru-RU"/>
              </w:rPr>
              <w:t xml:space="preserve">     </w:t>
            </w:r>
          </w:p>
          <w:p w:rsidR="00CD4560" w:rsidRPr="004345AB" w:rsidRDefault="004345AB" w:rsidP="004345AB">
            <w:pPr>
              <w:widowControl w:val="0"/>
              <w:ind w:right="566"/>
              <w:rPr>
                <w:rFonts w:ascii="Times New Roman" w:eastAsia="Tahoma" w:hAnsi="Times New Roman"/>
                <w:lang w:bidi="ru-RU"/>
              </w:rPr>
            </w:pPr>
            <w:r>
              <w:rPr>
                <w:rFonts w:ascii="Times New Roman" w:eastAsia="Tahoma" w:hAnsi="Times New Roman"/>
                <w:lang w:bidi="ru-RU"/>
              </w:rPr>
              <w:t xml:space="preserve">          </w:t>
            </w:r>
            <w:r w:rsidR="00CD4560" w:rsidRPr="004345AB">
              <w:rPr>
                <w:rFonts w:ascii="Times New Roman" w:eastAsia="Tahoma" w:hAnsi="Times New Roman"/>
                <w:lang w:bidi="ru-RU"/>
              </w:rPr>
              <w:t>(при наличии)</w:t>
            </w:r>
          </w:p>
        </w:tc>
      </w:tr>
    </w:tbl>
    <w:p w:rsidR="00CD4560" w:rsidRPr="001151FE" w:rsidRDefault="00CD4560" w:rsidP="001B6683">
      <w:pPr>
        <w:widowControl w:val="0"/>
        <w:ind w:right="566"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1B6683">
      <w:pPr>
        <w:ind w:left="5954" w:right="566"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1B6683">
      <w:pPr>
        <w:ind w:left="5954" w:right="566"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1B6683">
      <w:pPr>
        <w:ind w:left="5954" w:right="566"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1B6683">
      <w:pPr>
        <w:ind w:right="566"/>
        <w:jc w:val="center"/>
        <w:rPr>
          <w:rFonts w:ascii="Times New Roman" w:hAnsi="Times New Roman"/>
          <w:sz w:val="28"/>
          <w:szCs w:val="28"/>
        </w:rPr>
      </w:pPr>
    </w:p>
    <w:p w:rsidR="008451B2" w:rsidRPr="001151FE" w:rsidRDefault="008451B2" w:rsidP="001B6683">
      <w:pPr>
        <w:ind w:right="566"/>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1B6683">
      <w:pPr>
        <w:ind w:right="566"/>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1B6683">
      <w:pPr>
        <w:ind w:right="566"/>
        <w:jc w:val="center"/>
        <w:rPr>
          <w:rFonts w:ascii="Times New Roman" w:hAnsi="Times New Roman"/>
          <w:sz w:val="28"/>
          <w:szCs w:val="28"/>
        </w:rPr>
      </w:pPr>
    </w:p>
    <w:p w:rsidR="008451B2" w:rsidRPr="001151FE" w:rsidRDefault="008451B2" w:rsidP="001B6683">
      <w:pPr>
        <w:pStyle w:val="a6"/>
        <w:numPr>
          <w:ilvl w:val="0"/>
          <w:numId w:val="5"/>
        </w:numPr>
        <w:ind w:right="566"/>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1B6683">
      <w:pPr>
        <w:ind w:right="566"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1151FE" w:rsidTr="003B790C">
        <w:tc>
          <w:tcPr>
            <w:tcW w:w="121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1B6683">
            <w:pPr>
              <w:autoSpaceDE w:val="0"/>
              <w:autoSpaceDN w:val="0"/>
              <w:adjustRightInd w:val="0"/>
              <w:ind w:right="566"/>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1B6683">
            <w:pPr>
              <w:autoSpaceDE w:val="0"/>
              <w:autoSpaceDN w:val="0"/>
              <w:adjustRightInd w:val="0"/>
              <w:ind w:right="566"/>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1B6683">
            <w:pPr>
              <w:ind w:right="566"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1151FE" w:rsidRDefault="008451B2" w:rsidP="001B6683">
            <w:pPr>
              <w:pStyle w:val="a6"/>
              <w:numPr>
                <w:ilvl w:val="0"/>
                <w:numId w:val="6"/>
              </w:numPr>
              <w:ind w:left="118" w:right="566"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1B6683">
            <w:pPr>
              <w:pStyle w:val="a6"/>
              <w:numPr>
                <w:ilvl w:val="0"/>
                <w:numId w:val="6"/>
              </w:numPr>
              <w:ind w:left="118" w:right="566"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1B6683">
            <w:pPr>
              <w:autoSpaceDE w:val="0"/>
              <w:autoSpaceDN w:val="0"/>
              <w:adjustRightInd w:val="0"/>
              <w:ind w:right="566"/>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1B6683">
            <w:pPr>
              <w:autoSpaceDE w:val="0"/>
              <w:autoSpaceDN w:val="0"/>
              <w:adjustRightInd w:val="0"/>
              <w:ind w:right="566"/>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1B6683">
            <w:pPr>
              <w:ind w:right="566"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1B6683">
            <w:pPr>
              <w:pStyle w:val="a6"/>
              <w:numPr>
                <w:ilvl w:val="0"/>
                <w:numId w:val="13"/>
              </w:numPr>
              <w:ind w:left="259" w:right="566"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1B6683">
            <w:pPr>
              <w:pStyle w:val="a6"/>
              <w:numPr>
                <w:ilvl w:val="0"/>
                <w:numId w:val="13"/>
              </w:numPr>
              <w:ind w:left="259" w:right="566"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w:t>
            </w:r>
            <w:r w:rsidRPr="001151FE">
              <w:rPr>
                <w:rFonts w:ascii="Times New Roman" w:hAnsi="Times New Roman"/>
                <w:sz w:val="28"/>
                <w:szCs w:val="28"/>
              </w:rPr>
              <w:lastRenderedPageBreak/>
              <w:t>обратился представитель по доверенности</w:t>
            </w:r>
          </w:p>
        </w:tc>
      </w:tr>
      <w:tr w:rsidR="008451B2" w:rsidRPr="001151FE" w:rsidTr="003B790C">
        <w:tc>
          <w:tcPr>
            <w:tcW w:w="8577" w:type="dxa"/>
            <w:gridSpan w:val="3"/>
            <w:shd w:val="clear" w:color="auto" w:fill="auto"/>
          </w:tcPr>
          <w:p w:rsidR="008451B2" w:rsidRPr="001151FE" w:rsidRDefault="008451B2" w:rsidP="001B6683">
            <w:pPr>
              <w:autoSpaceDE w:val="0"/>
              <w:autoSpaceDN w:val="0"/>
              <w:adjustRightInd w:val="0"/>
              <w:ind w:left="284" w:right="566"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1B6683">
            <w:pPr>
              <w:autoSpaceDE w:val="0"/>
              <w:autoSpaceDN w:val="0"/>
              <w:adjustRightInd w:val="0"/>
              <w:ind w:right="566"/>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1B6683">
            <w:pPr>
              <w:ind w:right="566"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1B6683">
            <w:pPr>
              <w:pStyle w:val="a6"/>
              <w:numPr>
                <w:ilvl w:val="0"/>
                <w:numId w:val="14"/>
              </w:numPr>
              <w:ind w:left="118" w:right="566"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1B6683">
            <w:pPr>
              <w:pStyle w:val="a6"/>
              <w:numPr>
                <w:ilvl w:val="0"/>
                <w:numId w:val="14"/>
              </w:numPr>
              <w:ind w:left="118" w:right="566"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1B6683">
      <w:pPr>
        <w:ind w:right="566" w:firstLine="709"/>
        <w:jc w:val="center"/>
        <w:rPr>
          <w:rFonts w:ascii="Times New Roman" w:hAnsi="Times New Roman"/>
          <w:sz w:val="28"/>
          <w:szCs w:val="28"/>
        </w:rPr>
      </w:pPr>
    </w:p>
    <w:p w:rsidR="008451B2" w:rsidRPr="001151FE" w:rsidRDefault="008451B2" w:rsidP="001B6683">
      <w:pPr>
        <w:pStyle w:val="a6"/>
        <w:ind w:left="-142" w:right="566"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7214"/>
      </w:tblGrid>
      <w:tr w:rsidR="008451B2" w:rsidRPr="001151FE" w:rsidTr="003B790C">
        <w:tc>
          <w:tcPr>
            <w:tcW w:w="1363"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1B6683">
            <w:pPr>
              <w:autoSpaceDE w:val="0"/>
              <w:autoSpaceDN w:val="0"/>
              <w:adjustRightInd w:val="0"/>
              <w:ind w:right="566"/>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1B6683">
            <w:pPr>
              <w:ind w:right="566"/>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1B6683">
            <w:pPr>
              <w:pStyle w:val="a6"/>
              <w:ind w:right="56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1B6683">
      <w:pPr>
        <w:ind w:right="566" w:firstLine="709"/>
        <w:jc w:val="center"/>
        <w:rPr>
          <w:rFonts w:ascii="Times New Roman" w:hAnsi="Times New Roman"/>
          <w:sz w:val="28"/>
          <w:szCs w:val="28"/>
        </w:rPr>
      </w:pPr>
    </w:p>
    <w:p w:rsidR="00CD4560" w:rsidRPr="001151FE" w:rsidRDefault="00CD4560" w:rsidP="001B6683">
      <w:pPr>
        <w:widowControl w:val="0"/>
        <w:ind w:right="566" w:firstLine="709"/>
        <w:rPr>
          <w:rFonts w:ascii="Times New Roman" w:eastAsia="Tahoma" w:hAnsi="Times New Roman"/>
          <w:sz w:val="28"/>
          <w:szCs w:val="28"/>
          <w:lang w:bidi="ru-RU"/>
        </w:rPr>
      </w:pPr>
    </w:p>
    <w:sectPr w:rsidR="00CD4560" w:rsidRPr="001151FE" w:rsidSect="004F2B60">
      <w:headerReference w:type="default" r:id="rId87"/>
      <w:footerReference w:type="default" r:id="rId88"/>
      <w:headerReference w:type="first" r:id="rId89"/>
      <w:footerReference w:type="first" r:id="rId90"/>
      <w:pgSz w:w="11906" w:h="16838"/>
      <w:pgMar w:top="1134" w:right="566"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08" w:rsidRDefault="00B93208" w:rsidP="009476CE">
      <w:r>
        <w:separator/>
      </w:r>
    </w:p>
  </w:endnote>
  <w:endnote w:type="continuationSeparator" w:id="0">
    <w:p w:rsidR="00B93208" w:rsidRDefault="00B9320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82790D" w:rsidRDefault="00EC49D0">
        <w:pPr>
          <w:pStyle w:val="ab"/>
          <w:jc w:val="center"/>
        </w:pPr>
        <w:r>
          <w:fldChar w:fldCharType="begin"/>
        </w:r>
        <w:r w:rsidR="0082790D">
          <w:instrText>PAGE   \* MERGEFORMAT</w:instrText>
        </w:r>
        <w:r>
          <w:fldChar w:fldCharType="separate"/>
        </w:r>
        <w:r w:rsidR="004D4C37">
          <w:rPr>
            <w:noProof/>
          </w:rPr>
          <w:t>32</w:t>
        </w:r>
        <w:r>
          <w:fldChar w:fldCharType="end"/>
        </w:r>
      </w:p>
    </w:sdtContent>
  </w:sdt>
  <w:p w:rsidR="0082790D" w:rsidRDefault="0082790D">
    <w:pPr>
      <w:pStyle w:val="ab"/>
    </w:pPr>
  </w:p>
  <w:p w:rsidR="0082790D" w:rsidRDefault="008279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82790D" w:rsidRDefault="00EC49D0">
        <w:pPr>
          <w:pStyle w:val="ab"/>
          <w:jc w:val="center"/>
        </w:pPr>
        <w:r>
          <w:fldChar w:fldCharType="begin"/>
        </w:r>
        <w:r w:rsidR="0082790D">
          <w:instrText>PAGE   \* MERGEFORMAT</w:instrText>
        </w:r>
        <w:r>
          <w:fldChar w:fldCharType="separate"/>
        </w:r>
        <w:r w:rsidR="001A4E20">
          <w:rPr>
            <w:noProof/>
          </w:rPr>
          <w:t>1</w:t>
        </w:r>
        <w:r>
          <w:fldChar w:fldCharType="end"/>
        </w:r>
      </w:p>
    </w:sdtContent>
  </w:sdt>
  <w:p w:rsidR="0082790D" w:rsidRDefault="0082790D">
    <w:pPr>
      <w:pStyle w:val="ab"/>
    </w:pPr>
  </w:p>
  <w:p w:rsidR="0082790D" w:rsidRDefault="0082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08" w:rsidRDefault="00B93208" w:rsidP="009476CE">
      <w:r>
        <w:separator/>
      </w:r>
    </w:p>
  </w:footnote>
  <w:footnote w:type="continuationSeparator" w:id="0">
    <w:p w:rsidR="00B93208" w:rsidRDefault="00B9320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82790D" w:rsidRDefault="00EC49D0">
        <w:pPr>
          <w:pStyle w:val="a9"/>
          <w:jc w:val="center"/>
        </w:pPr>
        <w:r>
          <w:fldChar w:fldCharType="begin"/>
        </w:r>
        <w:r w:rsidR="0082790D">
          <w:instrText>PAGE   \* MERGEFORMAT</w:instrText>
        </w:r>
        <w:r>
          <w:fldChar w:fldCharType="separate"/>
        </w:r>
        <w:r w:rsidR="004D4C37">
          <w:rPr>
            <w:noProof/>
          </w:rPr>
          <w:t>32</w:t>
        </w:r>
        <w:r>
          <w:fldChar w:fldCharType="end"/>
        </w:r>
      </w:p>
    </w:sdtContent>
  </w:sdt>
  <w:p w:rsidR="0082790D" w:rsidRDefault="0082790D">
    <w:pPr>
      <w:pStyle w:val="a9"/>
    </w:pPr>
  </w:p>
  <w:p w:rsidR="0082790D" w:rsidRDefault="008279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82790D" w:rsidRDefault="00EC49D0">
        <w:pPr>
          <w:pStyle w:val="a9"/>
          <w:jc w:val="center"/>
        </w:pPr>
        <w:r>
          <w:fldChar w:fldCharType="begin"/>
        </w:r>
        <w:r w:rsidR="0082790D">
          <w:instrText>PAGE   \* MERGEFORMAT</w:instrText>
        </w:r>
        <w:r>
          <w:fldChar w:fldCharType="separate"/>
        </w:r>
        <w:r w:rsidR="001A4E20">
          <w:rPr>
            <w:noProof/>
          </w:rPr>
          <w:t>1</w:t>
        </w:r>
        <w:r>
          <w:fldChar w:fldCharType="end"/>
        </w:r>
      </w:p>
    </w:sdtContent>
  </w:sdt>
  <w:p w:rsidR="0082790D" w:rsidRDefault="008279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566DD"/>
    <w:rsid w:val="000660AB"/>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4E20"/>
    <w:rsid w:val="001A7B4E"/>
    <w:rsid w:val="001B38A1"/>
    <w:rsid w:val="001B4664"/>
    <w:rsid w:val="001B65A6"/>
    <w:rsid w:val="001B6683"/>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7687E"/>
    <w:rsid w:val="00380B08"/>
    <w:rsid w:val="003820DB"/>
    <w:rsid w:val="00384715"/>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3F7ECB"/>
    <w:rsid w:val="004033B8"/>
    <w:rsid w:val="00403AD6"/>
    <w:rsid w:val="00404A35"/>
    <w:rsid w:val="00405B7B"/>
    <w:rsid w:val="004159CB"/>
    <w:rsid w:val="004172C2"/>
    <w:rsid w:val="00421225"/>
    <w:rsid w:val="004345AB"/>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4C37"/>
    <w:rsid w:val="004E2200"/>
    <w:rsid w:val="004E75C4"/>
    <w:rsid w:val="004F01F7"/>
    <w:rsid w:val="004F2B60"/>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52CB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0ACA"/>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57203"/>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10B8"/>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3208"/>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78A2"/>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C49D0"/>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7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3075424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314996039">
      <w:bodyDiv w:val="1"/>
      <w:marLeft w:val="0"/>
      <w:marRight w:val="0"/>
      <w:marTop w:val="0"/>
      <w:marBottom w:val="0"/>
      <w:divBdr>
        <w:top w:val="none" w:sz="0" w:space="0" w:color="auto"/>
        <w:left w:val="none" w:sz="0" w:space="0" w:color="auto"/>
        <w:bottom w:val="none" w:sz="0" w:space="0" w:color="auto"/>
        <w:right w:val="none" w:sz="0" w:space="0" w:color="auto"/>
      </w:divBdr>
    </w:div>
    <w:div w:id="343283249">
      <w:bodyDiv w:val="1"/>
      <w:marLeft w:val="0"/>
      <w:marRight w:val="0"/>
      <w:marTop w:val="0"/>
      <w:marBottom w:val="0"/>
      <w:divBdr>
        <w:top w:val="none" w:sz="0" w:space="0" w:color="auto"/>
        <w:left w:val="none" w:sz="0" w:space="0" w:color="auto"/>
        <w:bottom w:val="none" w:sz="0" w:space="0" w:color="auto"/>
        <w:right w:val="none" w:sz="0" w:space="0" w:color="auto"/>
      </w:divBdr>
    </w:div>
    <w:div w:id="360596223">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77610343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099639975">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172992861">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4009681">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55142344">
      <w:bodyDiv w:val="1"/>
      <w:marLeft w:val="0"/>
      <w:marRight w:val="0"/>
      <w:marTop w:val="0"/>
      <w:marBottom w:val="0"/>
      <w:divBdr>
        <w:top w:val="none" w:sz="0" w:space="0" w:color="auto"/>
        <w:left w:val="none" w:sz="0" w:space="0" w:color="auto"/>
        <w:bottom w:val="none" w:sz="0" w:space="0" w:color="auto"/>
        <w:right w:val="none" w:sz="0" w:space="0" w:color="auto"/>
      </w:divBdr>
    </w:div>
    <w:div w:id="1674792898">
      <w:bodyDiv w:val="1"/>
      <w:marLeft w:val="0"/>
      <w:marRight w:val="0"/>
      <w:marTop w:val="0"/>
      <w:marBottom w:val="0"/>
      <w:divBdr>
        <w:top w:val="none" w:sz="0" w:space="0" w:color="auto"/>
        <w:left w:val="none" w:sz="0" w:space="0" w:color="auto"/>
        <w:bottom w:val="none" w:sz="0" w:space="0" w:color="auto"/>
        <w:right w:val="none" w:sz="0" w:space="0" w:color="auto"/>
      </w:divBdr>
    </w:div>
    <w:div w:id="1770000553">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hogaevskoe-r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32A9-D744-414D-A6AF-96C2A12F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79</Pages>
  <Words>22058</Words>
  <Characters>125733</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44</cp:revision>
  <cp:lastPrinted>2023-06-13T07:59:00Z</cp:lastPrinted>
  <dcterms:created xsi:type="dcterms:W3CDTF">2023-08-17T05:32:00Z</dcterms:created>
  <dcterms:modified xsi:type="dcterms:W3CDTF">2024-12-24T12:24:00Z</dcterms:modified>
</cp:coreProperties>
</file>