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9F" w:rsidRPr="00CB461A" w:rsidRDefault="00CB461A" w:rsidP="00453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46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</w:t>
      </w:r>
      <w:r w:rsidRPr="00CB46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дминистрацией </w:t>
      </w:r>
      <w:r w:rsidR="007B11C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Сухогаё</w:t>
      </w:r>
      <w:r w:rsidRPr="00CB46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вского  сельского поселения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Верхнехавского муниципального района Воронежской области </w:t>
      </w:r>
      <w:r w:rsidRPr="00CB46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 соответствующих сферах деятельности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</w:t>
      </w:r>
      <w:r w:rsidR="009C0A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 2023</w:t>
      </w:r>
      <w:r w:rsidRPr="00CB46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</w:t>
      </w:r>
    </w:p>
    <w:p w:rsidR="00A3729F" w:rsidRPr="00A3729F" w:rsidRDefault="00A3729F" w:rsidP="00453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372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B461A" w:rsidRPr="00D62D99" w:rsidRDefault="00CB461A" w:rsidP="00453C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муниципального контроля  на территории </w:t>
      </w:r>
      <w:r w:rsidR="007B11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Сухогаё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вского сельского поселения Верхнехавского муниципального района Воронежской области осуществляется в соответствии с Федеральными законами </w:t>
      </w:r>
      <w:r w:rsidRPr="00D62D99">
        <w:rPr>
          <w:rFonts w:ascii="Times New Roman" w:eastAsia="Times New Roman" w:hAnsi="Times New Roman" w:cs="Times New Roman"/>
          <w:sz w:val="28"/>
          <w:szCs w:val="28"/>
        </w:rPr>
        <w:t>от 06.10.2003 г. №131-ФЗ «Об общих принципах организации местного самоуправления в Российской Федерации»</w:t>
      </w:r>
      <w:r w:rsidR="00941D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history="1">
        <w:r w:rsidR="00941D38" w:rsidRPr="00941D38">
          <w:rPr>
            <w:rStyle w:val="a3"/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941D38" w:rsidRPr="00941D38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="00941D38" w:rsidRPr="00941D3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31.07.2020 N 248-ФЗ "О государственном контроле (надзоре) и муниципальном контроле в Российской Федерации"</w:t>
      </w:r>
      <w:r w:rsidRPr="00D62D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62D99"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</w:t>
      </w:r>
      <w:proofErr w:type="gramEnd"/>
      <w:r w:rsidRPr="00D62D99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proofErr w:type="gramStart"/>
      <w:r w:rsidRPr="00D62D9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D62D99">
        <w:rPr>
          <w:rFonts w:ascii="Times New Roman" w:hAnsi="Times New Roman" w:cs="Times New Roman"/>
          <w:sz w:val="28"/>
          <w:szCs w:val="28"/>
        </w:rPr>
        <w:t xml:space="preserve"> контроля (надзора) и муниципального контроля»</w:t>
      </w:r>
      <w:r w:rsidRPr="00D62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29F" w:rsidRPr="00D62D99" w:rsidRDefault="00A3729F" w:rsidP="00453C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Уставом </w:t>
      </w:r>
      <w:r w:rsidR="007B11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Сухогаё</w:t>
      </w:r>
      <w:r w:rsidR="005E0B5F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вского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полномочия по осуществлению муниципального контроля возложены на администрацию </w:t>
      </w:r>
      <w:r w:rsidR="007B11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Сухогаё</w:t>
      </w:r>
      <w:r w:rsidR="005E0B5F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вского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97742E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Верхнеха</w:t>
      </w:r>
      <w:r w:rsidR="00CB0473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вского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Воронежской области.</w:t>
      </w:r>
      <w:proofErr w:type="gramEnd"/>
    </w:p>
    <w:p w:rsidR="0097742E" w:rsidRPr="00D62D99" w:rsidRDefault="0097742E" w:rsidP="00453C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Субъектами муниципального контроля являются юридические лица </w:t>
      </w:r>
      <w:r w:rsidR="0072259A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индивидуальные предприниматели, осуществляющие свою деятельность на территории </w:t>
      </w:r>
      <w:r w:rsidR="007B11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Сухогаё</w:t>
      </w:r>
      <w:r w:rsidR="0072259A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вского сельского поселения.</w:t>
      </w:r>
    </w:p>
    <w:p w:rsidR="0072259A" w:rsidRPr="00D62D99" w:rsidRDefault="0072259A" w:rsidP="00995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</w:t>
      </w:r>
      <w:r w:rsid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муниципальными правовыми актами.</w:t>
      </w:r>
    </w:p>
    <w:p w:rsidR="009953CD" w:rsidRPr="00D62D99" w:rsidRDefault="009953CD" w:rsidP="009953CD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D62D99">
        <w:rPr>
          <w:color w:val="2C2B2B"/>
          <w:sz w:val="28"/>
          <w:szCs w:val="28"/>
        </w:rPr>
        <w:t xml:space="preserve">  На территории </w:t>
      </w:r>
      <w:r w:rsidR="007B11C9">
        <w:rPr>
          <w:color w:val="212121"/>
          <w:sz w:val="28"/>
          <w:szCs w:val="28"/>
        </w:rPr>
        <w:t>Сухогаё</w:t>
      </w:r>
      <w:r w:rsidRPr="00D62D99">
        <w:rPr>
          <w:color w:val="212121"/>
          <w:sz w:val="28"/>
          <w:szCs w:val="28"/>
        </w:rPr>
        <w:t xml:space="preserve">вского сельского поселения </w:t>
      </w:r>
      <w:r w:rsidR="00941D38">
        <w:rPr>
          <w:color w:val="2C2B2B"/>
          <w:sz w:val="28"/>
          <w:szCs w:val="28"/>
        </w:rPr>
        <w:t xml:space="preserve"> осуществляю</w:t>
      </w:r>
      <w:r w:rsidRPr="00D62D99">
        <w:rPr>
          <w:color w:val="2C2B2B"/>
          <w:sz w:val="28"/>
          <w:szCs w:val="28"/>
        </w:rPr>
        <w:t>тся следующие виды муниципального контроля:</w:t>
      </w:r>
    </w:p>
    <w:p w:rsidR="009953CD" w:rsidRPr="00D62D99" w:rsidRDefault="009953CD" w:rsidP="009953CD">
      <w:pPr>
        <w:pStyle w:val="a4"/>
        <w:shd w:val="clear" w:color="auto" w:fill="FFFFFF"/>
        <w:spacing w:before="0" w:beforeAutospacing="0" w:after="0" w:afterAutospacing="0"/>
        <w:jc w:val="both"/>
        <w:rPr>
          <w:rStyle w:val="s2"/>
          <w:bCs/>
          <w:iCs/>
          <w:color w:val="000000"/>
          <w:sz w:val="28"/>
          <w:szCs w:val="28"/>
        </w:rPr>
      </w:pPr>
      <w:r w:rsidRPr="00D62D99">
        <w:rPr>
          <w:color w:val="2C2B2B"/>
          <w:sz w:val="28"/>
          <w:szCs w:val="28"/>
        </w:rPr>
        <w:t xml:space="preserve">  - </w:t>
      </w:r>
      <w:r w:rsidRPr="00D62D99">
        <w:rPr>
          <w:rStyle w:val="s2"/>
          <w:bCs/>
          <w:iCs/>
          <w:color w:val="000000"/>
          <w:sz w:val="28"/>
          <w:szCs w:val="28"/>
        </w:rPr>
        <w:t xml:space="preserve">муниципальный контроль в сфере соблюдения правил благоустройства территории   </w:t>
      </w:r>
      <w:r w:rsidR="007B11C9">
        <w:rPr>
          <w:rStyle w:val="s2"/>
          <w:bCs/>
          <w:iCs/>
          <w:color w:val="000000"/>
          <w:sz w:val="28"/>
          <w:szCs w:val="28"/>
        </w:rPr>
        <w:t>Сухогаё</w:t>
      </w:r>
      <w:r w:rsidRPr="00D62D99">
        <w:rPr>
          <w:rStyle w:val="s2"/>
          <w:bCs/>
          <w:iCs/>
          <w:color w:val="000000"/>
          <w:sz w:val="28"/>
          <w:szCs w:val="28"/>
        </w:rPr>
        <w:t>вского сельского поселения Верхнехавского муниципаль</w:t>
      </w:r>
      <w:r w:rsidR="00941D38">
        <w:rPr>
          <w:rStyle w:val="s2"/>
          <w:bCs/>
          <w:iCs/>
          <w:color w:val="000000"/>
          <w:sz w:val="28"/>
          <w:szCs w:val="28"/>
        </w:rPr>
        <w:t>ного района Воронежской области.</w:t>
      </w:r>
    </w:p>
    <w:p w:rsidR="0072259A" w:rsidRPr="00D62D99" w:rsidRDefault="0072259A" w:rsidP="00995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исполнения статьи 26.1  Федерального закона </w:t>
      </w:r>
      <w:r w:rsidRPr="00D62D99">
        <w:rPr>
          <w:rFonts w:ascii="Times New Roman" w:hAnsi="Times New Roman" w:cs="Times New Roman"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уполномоченными лицами администрации </w:t>
      </w:r>
      <w:r w:rsidR="007B11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Сухогаё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вского сельского поселения плановые проверки  в отношении субъектов малого и среднего предпринимательства в 202</w:t>
      </w:r>
      <w:r w:rsidR="009C0A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не были запланированы, внеплановых проверок в 202</w:t>
      </w:r>
      <w:r w:rsidR="009C0A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также не проводилось в связи с отсутствием оснований.</w:t>
      </w:r>
      <w:proofErr w:type="gramEnd"/>
    </w:p>
    <w:p w:rsidR="0072259A" w:rsidRPr="00D62D99" w:rsidRDefault="0072259A" w:rsidP="00453C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профилактики </w:t>
      </w:r>
      <w:r w:rsidR="00CD20BC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предупреждения нарушений физическими, юридическими лицами, индивидуальными предпринимателями обязательных требований администрацией </w:t>
      </w:r>
      <w:r w:rsidR="007B11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Сухогаё</w:t>
      </w:r>
      <w:r w:rsidR="00CD20BC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вского сельского поселения</w:t>
      </w:r>
      <w:r w:rsid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проводилас</w:t>
      </w:r>
      <w:r w:rsidR="00CD20BC" w:rsidRPr="00D62D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 разъяснительная работа.</w:t>
      </w:r>
    </w:p>
    <w:sectPr w:rsidR="0072259A" w:rsidRPr="00D62D99" w:rsidSect="004F0216">
      <w:pgSz w:w="11906" w:h="16838"/>
      <w:pgMar w:top="993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1DDD"/>
    <w:multiLevelType w:val="multilevel"/>
    <w:tmpl w:val="998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81C81"/>
    <w:multiLevelType w:val="multilevel"/>
    <w:tmpl w:val="594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F3BF2"/>
    <w:multiLevelType w:val="multilevel"/>
    <w:tmpl w:val="D2DA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C3C8F"/>
    <w:multiLevelType w:val="multilevel"/>
    <w:tmpl w:val="E2C89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45DA0"/>
    <w:multiLevelType w:val="hybridMultilevel"/>
    <w:tmpl w:val="0D0E245E"/>
    <w:lvl w:ilvl="0" w:tplc="439067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D55283"/>
    <w:multiLevelType w:val="hybridMultilevel"/>
    <w:tmpl w:val="42D2060A"/>
    <w:lvl w:ilvl="0" w:tplc="439067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A3"/>
    <w:rsid w:val="00097450"/>
    <w:rsid w:val="000C4BE7"/>
    <w:rsid w:val="002D41B1"/>
    <w:rsid w:val="00453C07"/>
    <w:rsid w:val="004D0A76"/>
    <w:rsid w:val="004F0216"/>
    <w:rsid w:val="00574F92"/>
    <w:rsid w:val="005B0B2F"/>
    <w:rsid w:val="005E0B5F"/>
    <w:rsid w:val="006977A2"/>
    <w:rsid w:val="006A6248"/>
    <w:rsid w:val="006B5CF9"/>
    <w:rsid w:val="006D0FBB"/>
    <w:rsid w:val="0072259A"/>
    <w:rsid w:val="007B11C9"/>
    <w:rsid w:val="007E2E44"/>
    <w:rsid w:val="00863D20"/>
    <w:rsid w:val="008C435B"/>
    <w:rsid w:val="008E0BE0"/>
    <w:rsid w:val="00941D38"/>
    <w:rsid w:val="009468A3"/>
    <w:rsid w:val="0097742E"/>
    <w:rsid w:val="009953CD"/>
    <w:rsid w:val="009C0AA3"/>
    <w:rsid w:val="00A32142"/>
    <w:rsid w:val="00A3729F"/>
    <w:rsid w:val="00A70331"/>
    <w:rsid w:val="00B07264"/>
    <w:rsid w:val="00B76732"/>
    <w:rsid w:val="00C653EE"/>
    <w:rsid w:val="00CB0473"/>
    <w:rsid w:val="00CB461A"/>
    <w:rsid w:val="00CD20BC"/>
    <w:rsid w:val="00D62D99"/>
    <w:rsid w:val="00D6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E0"/>
  </w:style>
  <w:style w:type="paragraph" w:styleId="1">
    <w:name w:val="heading 1"/>
    <w:basedOn w:val="a"/>
    <w:link w:val="10"/>
    <w:uiPriority w:val="9"/>
    <w:qFormat/>
    <w:rsid w:val="00A3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72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473"/>
    <w:pPr>
      <w:ind w:left="720"/>
      <w:contextualSpacing/>
    </w:pPr>
  </w:style>
  <w:style w:type="table" w:styleId="a6">
    <w:name w:val="Table Grid"/>
    <w:basedOn w:val="a1"/>
    <w:uiPriority w:val="59"/>
    <w:rsid w:val="00CB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995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72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A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473"/>
    <w:pPr>
      <w:ind w:left="720"/>
      <w:contextualSpacing/>
    </w:pPr>
  </w:style>
  <w:style w:type="table" w:styleId="a6">
    <w:name w:val="Table Grid"/>
    <w:basedOn w:val="a1"/>
    <w:uiPriority w:val="59"/>
    <w:rsid w:val="00CB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88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8818243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5420578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0" w:color="auto"/>
                <w:right w:val="single" w:sz="8" w:space="4" w:color="auto"/>
              </w:divBdr>
            </w:div>
            <w:div w:id="108384400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0197512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27232181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62570212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84929157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7298430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213274875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99683760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59159541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3291318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28593471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31462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7444981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2020-05-04T11:58:00Z</dcterms:created>
  <dcterms:modified xsi:type="dcterms:W3CDTF">2024-02-09T11:25:00Z</dcterms:modified>
</cp:coreProperties>
</file>