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701456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№6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>
        <w:rPr>
          <w:rFonts w:ascii="Times New Roman" w:hAnsi="Times New Roman" w:cs="Times New Roman"/>
          <w:sz w:val="32"/>
          <w:szCs w:val="24"/>
        </w:rPr>
        <w:t>7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>
        <w:rPr>
          <w:rFonts w:ascii="Times New Roman" w:hAnsi="Times New Roman" w:cs="Times New Roman"/>
          <w:sz w:val="32"/>
          <w:szCs w:val="24"/>
        </w:rPr>
        <w:t>30</w:t>
      </w:r>
      <w:r w:rsidR="00804F26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апреля</w:t>
      </w:r>
      <w:r w:rsidR="00804F26">
        <w:rPr>
          <w:rFonts w:ascii="Times New Roman" w:hAnsi="Times New Roman" w:cs="Times New Roman"/>
          <w:sz w:val="32"/>
          <w:szCs w:val="24"/>
        </w:rPr>
        <w:t xml:space="preserve">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95131E">
        <w:rPr>
          <w:rFonts w:ascii="Times New Roman" w:hAnsi="Times New Roman" w:cs="Times New Roman"/>
        </w:rPr>
        <w:t>Комарова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Pr="00E8108D">
        <w:rPr>
          <w:rFonts w:ascii="Times New Roman" w:hAnsi="Times New Roman" w:cs="Times New Roman"/>
        </w:rPr>
        <w:t>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E63736" w:rsidRPr="00CA0F47" w:rsidRDefault="00E63736" w:rsidP="00E63736">
      <w:pPr>
        <w:spacing w:after="0" w:line="240" w:lineRule="atLeast"/>
        <w:jc w:val="both"/>
        <w:rPr>
          <w:rFonts w:ascii="Arial" w:hAnsi="Arial" w:cs="Arial"/>
          <w:sz w:val="16"/>
          <w:szCs w:val="20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СОВЕТ НАРОДНЫХ ДЕПУТАТОВ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ВОРОНЕЖСКОЙ ОБЛАСТИ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РЕШЕНИЕ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от   27 февраля 2025 г. № 93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с. Сухие Гаи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О внесении изменений и дополнений в Устав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Сухогаёвского сельского поселения Верхнехавского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муниципального района Воронежской области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В соответствии с Федеральным законом от 06.10.2003 № 131-ФЗ «Об общих прин-ципах организации местного самоуправления в Россий</w:t>
      </w:r>
      <w:r>
        <w:rPr>
          <w:rFonts w:ascii="Arial" w:hAnsi="Arial" w:cs="Arial"/>
          <w:sz w:val="16"/>
          <w:szCs w:val="16"/>
        </w:rPr>
        <w:t>ской Федерации»,  в целях приве</w:t>
      </w:r>
      <w:r w:rsidRPr="00701456">
        <w:rPr>
          <w:rFonts w:ascii="Arial" w:hAnsi="Arial" w:cs="Arial"/>
          <w:sz w:val="16"/>
          <w:szCs w:val="16"/>
        </w:rPr>
        <w:t xml:space="preserve">дения Устава Сухогаёвского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Сухогаёвского сельского поселения Верхнехавского муниципально-го района Воронежской области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РЕШИЛ: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1. Внести в Устав Сухогаёвского сельского поселения Верхнехавского муниципаль-ного района Воронежской области изменения и дополнения согласно приложению.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2. Представить настоящее решение в Управле</w:t>
      </w:r>
      <w:r>
        <w:rPr>
          <w:rFonts w:ascii="Arial" w:hAnsi="Arial" w:cs="Arial"/>
          <w:sz w:val="16"/>
          <w:szCs w:val="16"/>
        </w:rPr>
        <w:t>ние Министерства юстиции Россий</w:t>
      </w:r>
      <w:r w:rsidRPr="00701456">
        <w:rPr>
          <w:rFonts w:ascii="Arial" w:hAnsi="Arial" w:cs="Arial"/>
          <w:sz w:val="16"/>
          <w:szCs w:val="16"/>
        </w:rPr>
        <w:t xml:space="preserve">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3. Опубликовать настоящее решение в периодическом печатном издании органов </w:t>
      </w:r>
      <w:r w:rsidRPr="00701456">
        <w:rPr>
          <w:rFonts w:ascii="Arial" w:hAnsi="Arial" w:cs="Arial"/>
          <w:sz w:val="16"/>
          <w:szCs w:val="16"/>
        </w:rPr>
        <w:lastRenderedPageBreak/>
        <w:t xml:space="preserve">местного самоуправления Сухогаёвского сельского </w:t>
      </w:r>
      <w:r>
        <w:rPr>
          <w:rFonts w:ascii="Arial" w:hAnsi="Arial" w:cs="Arial"/>
          <w:sz w:val="16"/>
          <w:szCs w:val="16"/>
        </w:rPr>
        <w:t>поселения Верхнехавского муници</w:t>
      </w:r>
      <w:r w:rsidRPr="00701456">
        <w:rPr>
          <w:rFonts w:ascii="Arial" w:hAnsi="Arial" w:cs="Arial"/>
          <w:sz w:val="16"/>
          <w:szCs w:val="16"/>
        </w:rPr>
        <w:t xml:space="preserve">пального района – «Муниципальный вестник Сухогаёвского сельского поселения» после его государственной регистрации.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4. Настоящее решение вступает в силу после его официального опубликования.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Глава Сухогаёвского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сельского поселения                                                     Т.К. Карагашев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ab/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701456">
        <w:rPr>
          <w:rFonts w:ascii="Arial" w:hAnsi="Arial" w:cs="Arial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Приложение  к решению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Совета народных депутатов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Воронежской области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от 26.02.2025года № 93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Изменения и дополнения в Устав Сухогаёвского сельского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поселения Верхнехавского муниципального района Воронежской области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1. В статье 9 Устава: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а) пункт 23 изложить в следующей редакции: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«23) организация и осуществление мероприятий по работе с детьми и молодежью, участие в реализации молодежной политики, разработ</w:t>
      </w:r>
      <w:r>
        <w:rPr>
          <w:rFonts w:ascii="Arial" w:hAnsi="Arial" w:cs="Arial"/>
          <w:sz w:val="16"/>
          <w:szCs w:val="16"/>
        </w:rPr>
        <w:t>ка и реализация мер по обеспече</w:t>
      </w:r>
      <w:r w:rsidRPr="00701456">
        <w:rPr>
          <w:rFonts w:ascii="Arial" w:hAnsi="Arial" w:cs="Arial"/>
          <w:sz w:val="16"/>
          <w:szCs w:val="16"/>
        </w:rPr>
        <w:t>нию и защите прав и законных интересов молодежи,</w:t>
      </w:r>
      <w:r>
        <w:rPr>
          <w:rFonts w:ascii="Arial" w:hAnsi="Arial" w:cs="Arial"/>
          <w:sz w:val="16"/>
          <w:szCs w:val="16"/>
        </w:rPr>
        <w:t xml:space="preserve"> разработка и реализация муници</w:t>
      </w:r>
      <w:r w:rsidRPr="00701456">
        <w:rPr>
          <w:rFonts w:ascii="Arial" w:hAnsi="Arial" w:cs="Arial"/>
          <w:sz w:val="16"/>
          <w:szCs w:val="16"/>
        </w:rPr>
        <w:t>пальных программ по основным направлениям реализации молодежной политики, орга-низация и осуществление мониторинга реализации</w:t>
      </w:r>
      <w:r>
        <w:rPr>
          <w:rFonts w:ascii="Arial" w:hAnsi="Arial" w:cs="Arial"/>
          <w:sz w:val="16"/>
          <w:szCs w:val="16"/>
        </w:rPr>
        <w:t xml:space="preserve"> молодежной политики в Сухогаёв</w:t>
      </w:r>
      <w:r w:rsidRPr="00701456">
        <w:rPr>
          <w:rFonts w:ascii="Arial" w:hAnsi="Arial" w:cs="Arial"/>
          <w:sz w:val="16"/>
          <w:szCs w:val="16"/>
        </w:rPr>
        <w:t>ском сельском поселении;»;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б)</w:t>
      </w:r>
      <w:r>
        <w:rPr>
          <w:rFonts w:ascii="Arial" w:hAnsi="Arial" w:cs="Arial"/>
          <w:sz w:val="16"/>
          <w:szCs w:val="16"/>
        </w:rPr>
        <w:t xml:space="preserve"> </w:t>
      </w:r>
      <w:r w:rsidRPr="00701456">
        <w:rPr>
          <w:rFonts w:ascii="Arial" w:hAnsi="Arial" w:cs="Arial"/>
          <w:sz w:val="16"/>
          <w:szCs w:val="16"/>
        </w:rPr>
        <w:t>дополнить пунктом 30 следующего содержания: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«30) осуществление учета личных подсобных хозяйств, которые ведут </w:t>
      </w:r>
      <w:r w:rsidRPr="00701456">
        <w:rPr>
          <w:rFonts w:ascii="Arial" w:hAnsi="Arial" w:cs="Arial"/>
          <w:sz w:val="16"/>
          <w:szCs w:val="16"/>
        </w:rPr>
        <w:lastRenderedPageBreak/>
        <w:t>граждане в соответствии с Федеральным законом от 7 июля 2003</w:t>
      </w:r>
      <w:r>
        <w:rPr>
          <w:rFonts w:ascii="Arial" w:hAnsi="Arial" w:cs="Arial"/>
          <w:sz w:val="16"/>
          <w:szCs w:val="16"/>
        </w:rPr>
        <w:t xml:space="preserve"> года № 112-ФЗ «О личном подсоб</w:t>
      </w:r>
      <w:r w:rsidRPr="00701456">
        <w:rPr>
          <w:rFonts w:ascii="Arial" w:hAnsi="Arial" w:cs="Arial"/>
          <w:sz w:val="16"/>
          <w:szCs w:val="16"/>
        </w:rPr>
        <w:t>ном хозяйстве», в похозяйственных книгах.»;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2. В статье  11 Устава: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а)  пункт 12 части 1 изложить в следующей редакции: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б) дополнить частью 3 следующего содержания: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«3. Полномочия по решению вопросов в сфере подготовки генерального плана Су-хогаёвского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Воро-нежской области в соответствии с законом Воронежской области от 29.12.2021 N 158-ОЗ «О перераспределении отдельных полномочий в обла</w:t>
      </w:r>
      <w:r>
        <w:rPr>
          <w:rFonts w:ascii="Arial" w:hAnsi="Arial" w:cs="Arial"/>
          <w:sz w:val="16"/>
          <w:szCs w:val="16"/>
        </w:rPr>
        <w:t>сти градостроительной деятельно</w:t>
      </w:r>
      <w:r w:rsidRPr="00701456">
        <w:rPr>
          <w:rFonts w:ascii="Arial" w:hAnsi="Arial" w:cs="Arial"/>
          <w:sz w:val="16"/>
          <w:szCs w:val="16"/>
        </w:rPr>
        <w:t>сти между органами местного самоуправления му</w:t>
      </w:r>
      <w:r>
        <w:rPr>
          <w:rFonts w:ascii="Arial" w:hAnsi="Arial" w:cs="Arial"/>
          <w:sz w:val="16"/>
          <w:szCs w:val="16"/>
        </w:rPr>
        <w:t>ниципальных образований Воронеж</w:t>
      </w:r>
      <w:r w:rsidRPr="00701456">
        <w:rPr>
          <w:rFonts w:ascii="Arial" w:hAnsi="Arial" w:cs="Arial"/>
          <w:sz w:val="16"/>
          <w:szCs w:val="16"/>
        </w:rPr>
        <w:t xml:space="preserve">ской области и исполнительными органами государственной власти Воронежской обла-сти».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Полномочия по утверждению правил землепользования и застройки Сухогаёвского сельского поселения осуществляется соответствующи</w:t>
      </w:r>
      <w:r>
        <w:rPr>
          <w:rFonts w:ascii="Arial" w:hAnsi="Arial" w:cs="Arial"/>
          <w:sz w:val="16"/>
          <w:szCs w:val="16"/>
        </w:rPr>
        <w:t>ми органами государственной вла</w:t>
      </w:r>
      <w:r w:rsidRPr="00701456">
        <w:rPr>
          <w:rFonts w:ascii="Arial" w:hAnsi="Arial" w:cs="Arial"/>
          <w:sz w:val="16"/>
          <w:szCs w:val="16"/>
        </w:rPr>
        <w:t>сти Воронежской области в соответствии с 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</w:t>
      </w:r>
      <w:r>
        <w:rPr>
          <w:rFonts w:ascii="Arial" w:hAnsi="Arial" w:cs="Arial"/>
          <w:sz w:val="16"/>
          <w:szCs w:val="16"/>
        </w:rPr>
        <w:t>ого городского округа и исполни</w:t>
      </w:r>
      <w:r w:rsidRPr="00701456">
        <w:rPr>
          <w:rFonts w:ascii="Arial" w:hAnsi="Arial" w:cs="Arial"/>
          <w:sz w:val="16"/>
          <w:szCs w:val="16"/>
        </w:rPr>
        <w:t xml:space="preserve">тельными органами </w:t>
      </w:r>
      <w:r w:rsidRPr="00701456">
        <w:rPr>
          <w:rFonts w:ascii="Arial" w:hAnsi="Arial" w:cs="Arial"/>
          <w:sz w:val="16"/>
          <w:szCs w:val="16"/>
        </w:rPr>
        <w:lastRenderedPageBreak/>
        <w:t xml:space="preserve">государственной власти Воронежской области»»;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3. В абзаце втором части 2 статьи 13 Устава сло</w:t>
      </w:r>
      <w:r>
        <w:rPr>
          <w:rFonts w:ascii="Arial" w:hAnsi="Arial" w:cs="Arial"/>
          <w:sz w:val="16"/>
          <w:szCs w:val="16"/>
        </w:rPr>
        <w:t>ва «органов государственной вла</w:t>
      </w:r>
      <w:r w:rsidRPr="00701456">
        <w:rPr>
          <w:rFonts w:ascii="Arial" w:hAnsi="Arial" w:cs="Arial"/>
          <w:sz w:val="16"/>
          <w:szCs w:val="16"/>
        </w:rPr>
        <w:t>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«соот-ветствующей комиссией референдума»;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EF77E4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В </w:t>
      </w:r>
      <w:r w:rsidR="00701456" w:rsidRPr="00701456">
        <w:rPr>
          <w:rFonts w:ascii="Arial" w:hAnsi="Arial" w:cs="Arial"/>
          <w:sz w:val="16"/>
          <w:szCs w:val="16"/>
        </w:rPr>
        <w:t>статьи 14 Устава:</w:t>
      </w:r>
    </w:p>
    <w:p w:rsidR="00701456" w:rsidRPr="00701456" w:rsidRDefault="00EF77E4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в части 1</w:t>
      </w:r>
      <w:r w:rsidR="00701456" w:rsidRPr="00701456">
        <w:rPr>
          <w:rFonts w:ascii="Arial" w:hAnsi="Arial" w:cs="Arial"/>
          <w:sz w:val="16"/>
          <w:szCs w:val="16"/>
        </w:rPr>
        <w:t xml:space="preserve"> слово «главы» – исключить;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б) абзац второй части 5 – исключить;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EF77E4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Часть </w:t>
      </w:r>
      <w:r w:rsidR="00701456" w:rsidRPr="00701456">
        <w:rPr>
          <w:rFonts w:ascii="Arial" w:hAnsi="Arial" w:cs="Arial"/>
          <w:sz w:val="16"/>
          <w:szCs w:val="16"/>
        </w:rPr>
        <w:t>2 статьи 25 Устава – исключить;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6. В статье 26 Устава: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а) в части 5 слова «глава Сухогаёвского сельского поселения, исполняющий полно-мочия председателя» заменить словом «председатель»;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б) в части 6 слова «главы Сухо</w:t>
      </w:r>
      <w:r w:rsidR="00EF77E4">
        <w:rPr>
          <w:rFonts w:ascii="Arial" w:hAnsi="Arial" w:cs="Arial"/>
          <w:sz w:val="16"/>
          <w:szCs w:val="16"/>
        </w:rPr>
        <w:t xml:space="preserve">гаёвского сельского поселения» </w:t>
      </w:r>
      <w:r w:rsidRPr="00701456">
        <w:rPr>
          <w:rFonts w:ascii="Arial" w:hAnsi="Arial" w:cs="Arial"/>
          <w:sz w:val="16"/>
          <w:szCs w:val="16"/>
        </w:rPr>
        <w:t>заменить словами «председателя Совета народных депутатов»;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в)  в части  7 слова «главы Сухогаёвского сельского поселения, исполняющего пол-номочия» – исключить;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7. Часть 2 статьи 27 Устава дополнить пунктом 1.1 следующего содержания: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«1.1) избрание главы Сухогаёвского сельского поселения из числа кандидатов, представленных конкурсной комиссией по результатам конкурса;»;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8. Статью 29 Устава изложить в следующей редакции:</w:t>
      </w:r>
    </w:p>
    <w:p w:rsidR="00701456" w:rsidRPr="00701456" w:rsidRDefault="00EF77E4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«Статья 29. Председатель </w:t>
      </w:r>
      <w:r w:rsidR="00701456" w:rsidRPr="00701456">
        <w:rPr>
          <w:rFonts w:ascii="Arial" w:hAnsi="Arial" w:cs="Arial"/>
          <w:sz w:val="16"/>
          <w:szCs w:val="16"/>
        </w:rPr>
        <w:t>Совета народных депут</w:t>
      </w:r>
      <w:r w:rsidR="00701456">
        <w:rPr>
          <w:rFonts w:ascii="Arial" w:hAnsi="Arial" w:cs="Arial"/>
          <w:sz w:val="16"/>
          <w:szCs w:val="16"/>
        </w:rPr>
        <w:t>атов Сухогаёвского сельского по</w:t>
      </w:r>
      <w:r w:rsidR="00701456" w:rsidRPr="00701456">
        <w:rPr>
          <w:rFonts w:ascii="Arial" w:hAnsi="Arial" w:cs="Arial"/>
          <w:sz w:val="16"/>
          <w:szCs w:val="16"/>
        </w:rPr>
        <w:t>селения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Организацию деятельности Совета народных депутатов Сухогаёвского сельского поселения осуществляет председатель, избираемый из состава депутатов.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Председатель Совета народных депутатов Сухогаёвского сельского поселения: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1)</w:t>
      </w:r>
      <w:r w:rsidRPr="00701456">
        <w:rPr>
          <w:rFonts w:ascii="Arial" w:hAnsi="Arial" w:cs="Arial"/>
          <w:sz w:val="16"/>
          <w:szCs w:val="16"/>
        </w:rPr>
        <w:tab/>
        <w:t>созывает сессии Совета народных депутатов Сухогаёвского сельского поселения;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2)</w:t>
      </w:r>
      <w:r w:rsidRPr="00701456">
        <w:rPr>
          <w:rFonts w:ascii="Arial" w:hAnsi="Arial" w:cs="Arial"/>
          <w:sz w:val="16"/>
          <w:szCs w:val="16"/>
        </w:rPr>
        <w:tab/>
        <w:t>формирует повестку дня сессии;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3)</w:t>
      </w:r>
      <w:r w:rsidRPr="00701456">
        <w:rPr>
          <w:rFonts w:ascii="Arial" w:hAnsi="Arial" w:cs="Arial"/>
          <w:sz w:val="16"/>
          <w:szCs w:val="16"/>
        </w:rPr>
        <w:tab/>
        <w:t>вносит на рассмотрение сессии  вопросы и проекты решений, актов резолю-тивного характера;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4)</w:t>
      </w:r>
      <w:r w:rsidRPr="00701456">
        <w:rPr>
          <w:rFonts w:ascii="Arial" w:hAnsi="Arial" w:cs="Arial"/>
          <w:sz w:val="16"/>
          <w:szCs w:val="16"/>
        </w:rPr>
        <w:tab/>
        <w:t>издает постановления и распоряжения по</w:t>
      </w:r>
      <w:r>
        <w:rPr>
          <w:rFonts w:ascii="Arial" w:hAnsi="Arial" w:cs="Arial"/>
          <w:sz w:val="16"/>
          <w:szCs w:val="16"/>
        </w:rPr>
        <w:t xml:space="preserve"> вопросам организации деятельно</w:t>
      </w:r>
      <w:r w:rsidRPr="00701456">
        <w:rPr>
          <w:rFonts w:ascii="Arial" w:hAnsi="Arial" w:cs="Arial"/>
          <w:sz w:val="16"/>
          <w:szCs w:val="16"/>
        </w:rPr>
        <w:t>сти Совета народных депутатов Сухогаёвского сельск</w:t>
      </w:r>
      <w:r>
        <w:rPr>
          <w:rFonts w:ascii="Arial" w:hAnsi="Arial" w:cs="Arial"/>
          <w:sz w:val="16"/>
          <w:szCs w:val="16"/>
        </w:rPr>
        <w:t>ого поселения, подписывает реше</w:t>
      </w:r>
      <w:r w:rsidRPr="00701456">
        <w:rPr>
          <w:rFonts w:ascii="Arial" w:hAnsi="Arial" w:cs="Arial"/>
          <w:sz w:val="16"/>
          <w:szCs w:val="16"/>
        </w:rPr>
        <w:t>ния Совета народных депутатов Сухогаёвского сельского поселения;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5)</w:t>
      </w:r>
      <w:r w:rsidRPr="00701456">
        <w:rPr>
          <w:rFonts w:ascii="Arial" w:hAnsi="Arial" w:cs="Arial"/>
          <w:sz w:val="16"/>
          <w:szCs w:val="16"/>
        </w:rPr>
        <w:tab/>
        <w:t>организует и контролирует выполнение актов Совета народных депутатов Сухогаёвского сельского поселения;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Сухогаёвского сельского поселения.»;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9. В статье 30 слова «глава Сухогаёвского сельского поселения, исполняющий пол-номочия председателя Совета народных депутатов» заменить словами</w:t>
      </w:r>
      <w:r>
        <w:rPr>
          <w:rFonts w:ascii="Arial" w:hAnsi="Arial" w:cs="Arial"/>
          <w:sz w:val="16"/>
          <w:szCs w:val="16"/>
        </w:rPr>
        <w:t xml:space="preserve"> «председатель Со</w:t>
      </w:r>
      <w:r w:rsidRPr="00701456">
        <w:rPr>
          <w:rFonts w:ascii="Arial" w:hAnsi="Arial" w:cs="Arial"/>
          <w:sz w:val="16"/>
          <w:szCs w:val="16"/>
        </w:rPr>
        <w:t>вета народных депутатов Сухогаёвского сельского поселения»;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10. Часть 3 статьи 31 Устава изложить в следующей редакции: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«3. В случае досрочного прекращения полномочи</w:t>
      </w:r>
      <w:r>
        <w:rPr>
          <w:rFonts w:ascii="Arial" w:hAnsi="Arial" w:cs="Arial"/>
          <w:sz w:val="16"/>
          <w:szCs w:val="16"/>
        </w:rPr>
        <w:t>й представительного органа муни</w:t>
      </w:r>
      <w:r w:rsidRPr="00701456">
        <w:rPr>
          <w:rFonts w:ascii="Arial" w:hAnsi="Arial" w:cs="Arial"/>
          <w:sz w:val="16"/>
          <w:szCs w:val="16"/>
        </w:rPr>
        <w:t>ципального образования, состоящего из депутатов</w:t>
      </w:r>
      <w:r>
        <w:rPr>
          <w:rFonts w:ascii="Arial" w:hAnsi="Arial" w:cs="Arial"/>
          <w:sz w:val="16"/>
          <w:szCs w:val="16"/>
        </w:rPr>
        <w:t>, избранных населением непосред</w:t>
      </w:r>
      <w:r w:rsidRPr="00701456">
        <w:rPr>
          <w:rFonts w:ascii="Arial" w:hAnsi="Arial" w:cs="Arial"/>
          <w:sz w:val="16"/>
          <w:szCs w:val="16"/>
        </w:rPr>
        <w:t>ственно, досрочные выборы в указанный представительный орган проводятся в сроки, установленные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11.  Статья 33 Устава: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а) в подпункте «а» пункта 2 части 3.4. слова «аппарате избирательной комис</w:t>
      </w:r>
      <w:r w:rsidR="00EF77E4">
        <w:rPr>
          <w:rFonts w:ascii="Arial" w:hAnsi="Arial" w:cs="Arial"/>
          <w:sz w:val="16"/>
          <w:szCs w:val="16"/>
        </w:rPr>
        <w:t>сии му-ниципального образования</w:t>
      </w:r>
      <w:r w:rsidRPr="00701456">
        <w:rPr>
          <w:rFonts w:ascii="Arial" w:hAnsi="Arial" w:cs="Arial"/>
          <w:sz w:val="16"/>
          <w:szCs w:val="16"/>
        </w:rPr>
        <w:t xml:space="preserve">»  </w:t>
      </w:r>
      <w:r w:rsidR="00EF77E4">
        <w:rPr>
          <w:rFonts w:ascii="Arial" w:hAnsi="Arial" w:cs="Arial"/>
          <w:sz w:val="16"/>
          <w:szCs w:val="16"/>
        </w:rPr>
        <w:t xml:space="preserve"> </w:t>
      </w:r>
      <w:r w:rsidRPr="00701456">
        <w:rPr>
          <w:rFonts w:ascii="Arial" w:hAnsi="Arial" w:cs="Arial"/>
          <w:sz w:val="16"/>
          <w:szCs w:val="16"/>
        </w:rPr>
        <w:t>исключить;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б) в подпункте «б» пункта 2 части 3.4. слова «аппарате избирательной комиссии Су-хогаё</w:t>
      </w:r>
      <w:r w:rsidR="00EF77E4">
        <w:rPr>
          <w:rFonts w:ascii="Arial" w:hAnsi="Arial" w:cs="Arial"/>
          <w:sz w:val="16"/>
          <w:szCs w:val="16"/>
        </w:rPr>
        <w:t xml:space="preserve">вского сельского </w:t>
      </w:r>
      <w:r>
        <w:rPr>
          <w:rFonts w:ascii="Arial" w:hAnsi="Arial" w:cs="Arial"/>
          <w:sz w:val="16"/>
          <w:szCs w:val="16"/>
        </w:rPr>
        <w:t>поселения</w:t>
      </w:r>
      <w:r w:rsidRPr="00701456">
        <w:rPr>
          <w:rFonts w:ascii="Arial" w:hAnsi="Arial" w:cs="Arial"/>
          <w:sz w:val="16"/>
          <w:szCs w:val="16"/>
        </w:rPr>
        <w:t>»  исключить;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в) дополнить частями 3.7. и 5.1. следующего содержания: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«3.7. Депутат, член выборного органа местного самоуправления, выборное долж-ностное лицо местного самоуправления, иное лицо</w:t>
      </w:r>
      <w:r>
        <w:rPr>
          <w:rFonts w:ascii="Arial" w:hAnsi="Arial" w:cs="Arial"/>
          <w:sz w:val="16"/>
          <w:szCs w:val="16"/>
        </w:rPr>
        <w:t>, замещающее муниципальную долж</w:t>
      </w:r>
      <w:r w:rsidRPr="00701456">
        <w:rPr>
          <w:rFonts w:ascii="Arial" w:hAnsi="Arial" w:cs="Arial"/>
          <w:sz w:val="16"/>
          <w:szCs w:val="16"/>
        </w:rPr>
        <w:t>ность освобождается от ответственности за несоблюде</w:t>
      </w:r>
      <w:r>
        <w:rPr>
          <w:rFonts w:ascii="Arial" w:hAnsi="Arial" w:cs="Arial"/>
          <w:sz w:val="16"/>
          <w:szCs w:val="16"/>
        </w:rPr>
        <w:t>ние ограничений и запретов, тре</w:t>
      </w:r>
      <w:r w:rsidRPr="00701456">
        <w:rPr>
          <w:rFonts w:ascii="Arial" w:hAnsi="Arial" w:cs="Arial"/>
          <w:sz w:val="16"/>
          <w:szCs w:val="16"/>
        </w:rPr>
        <w:t>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не-соблюдение таких ограничений, запретов и требований,</w:t>
      </w:r>
      <w:r>
        <w:rPr>
          <w:rFonts w:ascii="Arial" w:hAnsi="Arial" w:cs="Arial"/>
          <w:sz w:val="16"/>
          <w:szCs w:val="16"/>
        </w:rPr>
        <w:t xml:space="preserve"> а также неисполнение таких обя</w:t>
      </w:r>
      <w:r w:rsidRPr="00701456">
        <w:rPr>
          <w:rFonts w:ascii="Arial" w:hAnsi="Arial" w:cs="Arial"/>
          <w:sz w:val="16"/>
          <w:szCs w:val="16"/>
        </w:rPr>
        <w:t>занностей признается следствием не зависящих от него обстоятельств в порядке, преду-смотренном частями 3 - 6 статьи 13 Федерального закона от 25 декабря 2008 года N 273-ФЗ «О противодействии коррупции.»;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«5.1. Полномочия депутата Совета народных депутатов Сухогаёвского сельского поселения прекращаются досрочно решением Совета народных депутатов Сухогаёвского сельского поселения в случае отсутствия депутата без уважительных причин на всех засе-даниях Совета народных депутатов Сухогаёвского сельского поселения в течение шести месяцев подряд.»;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12. Статью 34 Устава изложить в следующей редакции: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«Статья 34. Глава Сухогаёвского сельского поселения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1. Глава Сухогаёвского сельского поселения является высшим должностным </w:t>
      </w:r>
      <w:r w:rsidRPr="00701456">
        <w:rPr>
          <w:rFonts w:ascii="Arial" w:hAnsi="Arial" w:cs="Arial"/>
          <w:sz w:val="16"/>
          <w:szCs w:val="16"/>
        </w:rPr>
        <w:lastRenderedPageBreak/>
        <w:t>лицом Сухогаёвского сельского поселения и наделяется Федеральным закон</w:t>
      </w:r>
      <w:r w:rsidR="00A3385F">
        <w:rPr>
          <w:rFonts w:ascii="Arial" w:hAnsi="Arial" w:cs="Arial"/>
          <w:sz w:val="16"/>
          <w:szCs w:val="16"/>
        </w:rPr>
        <w:t xml:space="preserve">ом </w:t>
      </w:r>
      <w:r w:rsidRPr="00701456">
        <w:rPr>
          <w:rFonts w:ascii="Arial" w:hAnsi="Arial" w:cs="Arial"/>
          <w:sz w:val="16"/>
          <w:szCs w:val="16"/>
        </w:rPr>
        <w:t>от 06.10.2003 N 131-ФЗ «Об общих принципах организации местного</w:t>
      </w:r>
      <w:r>
        <w:rPr>
          <w:rFonts w:ascii="Arial" w:hAnsi="Arial" w:cs="Arial"/>
          <w:sz w:val="16"/>
          <w:szCs w:val="16"/>
        </w:rPr>
        <w:t xml:space="preserve"> самоуправления в Российской Фе</w:t>
      </w:r>
      <w:r w:rsidRPr="00701456">
        <w:rPr>
          <w:rFonts w:ascii="Arial" w:hAnsi="Arial" w:cs="Arial"/>
          <w:sz w:val="16"/>
          <w:szCs w:val="16"/>
        </w:rPr>
        <w:t>дерации» и   настоящим Уставом собственными полномочиями по решению вопросов местного значения.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2. Глава Сухогаёвского сельского поселения избирается Советом</w:t>
      </w:r>
      <w:r>
        <w:rPr>
          <w:rFonts w:ascii="Arial" w:hAnsi="Arial" w:cs="Arial"/>
          <w:sz w:val="16"/>
          <w:szCs w:val="16"/>
        </w:rPr>
        <w:t xml:space="preserve"> народных депута</w:t>
      </w:r>
      <w:r w:rsidRPr="00701456">
        <w:rPr>
          <w:rFonts w:ascii="Arial" w:hAnsi="Arial" w:cs="Arial"/>
          <w:sz w:val="16"/>
          <w:szCs w:val="16"/>
        </w:rPr>
        <w:t>тов Сухогаёвского сельского поселения из числа кан</w:t>
      </w:r>
      <w:r w:rsidR="00A3385F">
        <w:rPr>
          <w:rFonts w:ascii="Arial" w:hAnsi="Arial" w:cs="Arial"/>
          <w:sz w:val="16"/>
          <w:szCs w:val="16"/>
        </w:rPr>
        <w:t>дидатов, представленных конкурс</w:t>
      </w:r>
      <w:r w:rsidRPr="00701456">
        <w:rPr>
          <w:rFonts w:ascii="Arial" w:hAnsi="Arial" w:cs="Arial"/>
          <w:sz w:val="16"/>
          <w:szCs w:val="16"/>
        </w:rPr>
        <w:t>ной комиссией по результатам конкурса, и возглавляет местную администрацию.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Порядок проведения конкурса по отбору кандидатур на должность главы поселения устанавливается Советом народных депутатов Сухога</w:t>
      </w:r>
      <w:r>
        <w:rPr>
          <w:rFonts w:ascii="Arial" w:hAnsi="Arial" w:cs="Arial"/>
          <w:sz w:val="16"/>
          <w:szCs w:val="16"/>
        </w:rPr>
        <w:t>ёвского сельского поселения. Об</w:t>
      </w:r>
      <w:r w:rsidRPr="00701456">
        <w:rPr>
          <w:rFonts w:ascii="Arial" w:hAnsi="Arial" w:cs="Arial"/>
          <w:sz w:val="16"/>
          <w:szCs w:val="16"/>
        </w:rPr>
        <w:t>щее число членов конкурсной комиссии в поселении устанавливается Советом народных депутатов Сухогаёвского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Кандидатом на должность главы сельского поселения может быть зарегистрирован гражданин, который на день проведения конкурса не </w:t>
      </w:r>
      <w:r>
        <w:rPr>
          <w:rFonts w:ascii="Arial" w:hAnsi="Arial" w:cs="Arial"/>
          <w:sz w:val="16"/>
          <w:szCs w:val="16"/>
        </w:rPr>
        <w:t>имеет в соответствии с Федераль</w:t>
      </w:r>
      <w:r w:rsidRPr="00701456">
        <w:rPr>
          <w:rFonts w:ascii="Arial" w:hAnsi="Arial" w:cs="Arial"/>
          <w:sz w:val="16"/>
          <w:szCs w:val="16"/>
        </w:rPr>
        <w:t>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В поселении половина членов конкурсной комиссии назначается Советом народных депутатов Сухогаёвского сельского поселения, а другая</w:t>
      </w:r>
      <w:r>
        <w:rPr>
          <w:rFonts w:ascii="Arial" w:hAnsi="Arial" w:cs="Arial"/>
          <w:sz w:val="16"/>
          <w:szCs w:val="16"/>
        </w:rPr>
        <w:t xml:space="preserve"> половина - главой Верхнехавско</w:t>
      </w:r>
      <w:r w:rsidRPr="00701456">
        <w:rPr>
          <w:rFonts w:ascii="Arial" w:hAnsi="Arial" w:cs="Arial"/>
          <w:sz w:val="16"/>
          <w:szCs w:val="16"/>
        </w:rPr>
        <w:t>го муниципального района.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3. Полномочия главы сельского поселения начинаются со дня его вступления в должность и прекращаются в день вступления в должно</w:t>
      </w:r>
      <w:r>
        <w:rPr>
          <w:rFonts w:ascii="Arial" w:hAnsi="Arial" w:cs="Arial"/>
          <w:sz w:val="16"/>
          <w:szCs w:val="16"/>
        </w:rPr>
        <w:t>сть вновь избранного главы сель</w:t>
      </w:r>
      <w:r w:rsidRPr="00701456">
        <w:rPr>
          <w:rFonts w:ascii="Arial" w:hAnsi="Arial" w:cs="Arial"/>
          <w:sz w:val="16"/>
          <w:szCs w:val="16"/>
        </w:rPr>
        <w:t>ского поселения. Глава Сухогаёвского сельского посе</w:t>
      </w:r>
      <w:r>
        <w:rPr>
          <w:rFonts w:ascii="Arial" w:hAnsi="Arial" w:cs="Arial"/>
          <w:sz w:val="16"/>
          <w:szCs w:val="16"/>
        </w:rPr>
        <w:t>ления осуществляет свои полномо</w:t>
      </w:r>
      <w:r w:rsidRPr="00701456">
        <w:rPr>
          <w:rFonts w:ascii="Arial" w:hAnsi="Arial" w:cs="Arial"/>
          <w:sz w:val="16"/>
          <w:szCs w:val="16"/>
        </w:rPr>
        <w:t>чия на постоянной основе.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Срок полномочий главы поселения составляет 5 лет.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4. В случае временного отсутствия главы Сухогаёвского сельского поселения (бо-лезнь, отпуск, временное отстранение от должности в рамках уголовного процесса и т.п.), полномочия главы Сухогаёвского сельского поселения исполняет</w:t>
      </w:r>
      <w:r>
        <w:rPr>
          <w:rFonts w:ascii="Arial" w:hAnsi="Arial" w:cs="Arial"/>
          <w:sz w:val="16"/>
          <w:szCs w:val="16"/>
        </w:rPr>
        <w:t xml:space="preserve"> </w:t>
      </w:r>
      <w:r w:rsidRPr="00701456">
        <w:rPr>
          <w:rFonts w:ascii="Arial" w:hAnsi="Arial" w:cs="Arial"/>
          <w:sz w:val="16"/>
          <w:szCs w:val="16"/>
        </w:rPr>
        <w:t>ведущий специалист администрации Сухогаёвского сельского поселения.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5. Глава Сухогаёвского сельского поселения подконтролен и подотчетен населению и Совету народных депутатов Сухогаёвского сельского поселения.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6. Глава Сухогаёвского сельского поселения пред</w:t>
      </w:r>
      <w:r>
        <w:rPr>
          <w:rFonts w:ascii="Arial" w:hAnsi="Arial" w:cs="Arial"/>
          <w:sz w:val="16"/>
          <w:szCs w:val="16"/>
        </w:rPr>
        <w:t>ставляет Совету народных депута</w:t>
      </w:r>
      <w:r w:rsidRPr="00701456">
        <w:rPr>
          <w:rFonts w:ascii="Arial" w:hAnsi="Arial" w:cs="Arial"/>
          <w:sz w:val="16"/>
          <w:szCs w:val="16"/>
        </w:rPr>
        <w:t>тов Сухогаёвского сельского поселения ежегодные отчет</w:t>
      </w:r>
      <w:r>
        <w:rPr>
          <w:rFonts w:ascii="Arial" w:hAnsi="Arial" w:cs="Arial"/>
          <w:sz w:val="16"/>
          <w:szCs w:val="16"/>
        </w:rPr>
        <w:t>ы о результатах своей деятельно</w:t>
      </w:r>
      <w:r w:rsidRPr="00701456">
        <w:rPr>
          <w:rFonts w:ascii="Arial" w:hAnsi="Arial" w:cs="Arial"/>
          <w:sz w:val="16"/>
          <w:szCs w:val="16"/>
        </w:rPr>
        <w:t>сти, о результатах деятельности местной администрац</w:t>
      </w:r>
      <w:r>
        <w:rPr>
          <w:rFonts w:ascii="Arial" w:hAnsi="Arial" w:cs="Arial"/>
          <w:sz w:val="16"/>
          <w:szCs w:val="16"/>
        </w:rPr>
        <w:t xml:space="preserve">ии, в том числе о решении </w:t>
      </w:r>
      <w:r>
        <w:rPr>
          <w:rFonts w:ascii="Arial" w:hAnsi="Arial" w:cs="Arial"/>
          <w:sz w:val="16"/>
          <w:szCs w:val="16"/>
        </w:rPr>
        <w:lastRenderedPageBreak/>
        <w:t>вопро</w:t>
      </w:r>
      <w:r w:rsidRPr="00701456">
        <w:rPr>
          <w:rFonts w:ascii="Arial" w:hAnsi="Arial" w:cs="Arial"/>
          <w:sz w:val="16"/>
          <w:szCs w:val="16"/>
        </w:rPr>
        <w:t>сов, поставленных Советом народных депутатов Сухогаёвского сельского поселения.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7. Глава Сухогаёвского сельского поселения долж</w:t>
      </w:r>
      <w:r>
        <w:rPr>
          <w:rFonts w:ascii="Arial" w:hAnsi="Arial" w:cs="Arial"/>
          <w:sz w:val="16"/>
          <w:szCs w:val="16"/>
        </w:rPr>
        <w:t>ен соблюдать ограничения, запре</w:t>
      </w:r>
      <w:r w:rsidRPr="00701456">
        <w:rPr>
          <w:rFonts w:ascii="Arial" w:hAnsi="Arial" w:cs="Arial"/>
          <w:sz w:val="16"/>
          <w:szCs w:val="16"/>
        </w:rPr>
        <w:t xml:space="preserve">ты, исполнять обязанности, которые установлены Федеральным законом от 25 декабря 2008 года N 273-ФЗ «О противодействии коррупции», </w:t>
      </w:r>
      <w:r>
        <w:rPr>
          <w:rFonts w:ascii="Arial" w:hAnsi="Arial" w:cs="Arial"/>
          <w:sz w:val="16"/>
          <w:szCs w:val="16"/>
        </w:rPr>
        <w:t xml:space="preserve"> Федеральным законом от 3 декаб</w:t>
      </w:r>
      <w:r w:rsidRPr="00701456">
        <w:rPr>
          <w:rFonts w:ascii="Arial" w:hAnsi="Arial" w:cs="Arial"/>
          <w:sz w:val="16"/>
          <w:szCs w:val="16"/>
        </w:rPr>
        <w:t>ря 2012 года N 230-ФЗ «О контроле за соответствием ра   сходов лиц, замещающих госу-дарственные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</w:t>
      </w:r>
      <w:r>
        <w:rPr>
          <w:rFonts w:ascii="Arial" w:hAnsi="Arial" w:cs="Arial"/>
          <w:sz w:val="16"/>
          <w:szCs w:val="16"/>
        </w:rPr>
        <w:t>ь и (или) пользоваться иностран</w:t>
      </w:r>
      <w:r w:rsidRPr="00701456">
        <w:rPr>
          <w:rFonts w:ascii="Arial" w:hAnsi="Arial" w:cs="Arial"/>
          <w:sz w:val="16"/>
          <w:szCs w:val="16"/>
        </w:rPr>
        <w:t>ными финансовыми инструментами».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8. Глава Сухогаёвского сельского поселения освобождается от ответственности за несоблюдение ограничений и запретов, требований о </w:t>
      </w:r>
      <w:r>
        <w:rPr>
          <w:rFonts w:ascii="Arial" w:hAnsi="Arial" w:cs="Arial"/>
          <w:sz w:val="16"/>
          <w:szCs w:val="16"/>
        </w:rPr>
        <w:t>предотвращении или об урегулиро</w:t>
      </w:r>
      <w:r w:rsidRPr="00701456">
        <w:rPr>
          <w:rFonts w:ascii="Arial" w:hAnsi="Arial" w:cs="Arial"/>
          <w:sz w:val="16"/>
          <w:szCs w:val="16"/>
        </w:rPr>
        <w:t>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само-управления в Российской Федерации», другими феде</w:t>
      </w:r>
      <w:r>
        <w:rPr>
          <w:rFonts w:ascii="Arial" w:hAnsi="Arial" w:cs="Arial"/>
          <w:sz w:val="16"/>
          <w:szCs w:val="16"/>
        </w:rPr>
        <w:t>ральными законами в целях проти</w:t>
      </w:r>
      <w:r w:rsidRPr="00701456">
        <w:rPr>
          <w:rFonts w:ascii="Arial" w:hAnsi="Arial" w:cs="Arial"/>
          <w:sz w:val="16"/>
          <w:szCs w:val="16"/>
        </w:rPr>
        <w:t>водействия коррупции и настоящим Уставом, в случае,</w:t>
      </w:r>
      <w:r>
        <w:rPr>
          <w:rFonts w:ascii="Arial" w:hAnsi="Arial" w:cs="Arial"/>
          <w:sz w:val="16"/>
          <w:szCs w:val="16"/>
        </w:rPr>
        <w:t xml:space="preserve"> если несоблюдение таких ограни</w:t>
      </w:r>
      <w:r w:rsidRPr="00701456">
        <w:rPr>
          <w:rFonts w:ascii="Arial" w:hAnsi="Arial" w:cs="Arial"/>
          <w:sz w:val="16"/>
          <w:szCs w:val="16"/>
        </w:rPr>
        <w:t>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9. Полномочия главы Сухогаёвского сельского поселения прекращаются досрочно в случае: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1) смерти;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2) отставки по собственному желанию;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2.1) удаления в отставку в соответствии со статьей 74.1 Федерального закона от 06 октября 2003 N 131-ФЗ «Об общих принципах организации местного самоуправления в Российской Федерации»;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3) отрешения от должности в соответствии со статьей 74 Федерального закона от 06 октября 2003 N 131-ФЗ «Об общих принципах организации местного самоуправления в Российской Федерации»;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4) признания судом недееспособным или ограниченно дееспособным;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5) признания судом безвестно отсутствующим или объявления умершим;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6) вступления в отношении его в законную силу обвинительного приговора суда;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7) выезда за пределы Российской Федерации на постоянное место жительства;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8) прекращения гражданства Российской Федерации либо гражданства иностранно-го государства - участника международного договора </w:t>
      </w:r>
      <w:r>
        <w:rPr>
          <w:rFonts w:ascii="Arial" w:hAnsi="Arial" w:cs="Arial"/>
          <w:sz w:val="16"/>
          <w:szCs w:val="16"/>
        </w:rPr>
        <w:t>Российской Федерации, в соответ</w:t>
      </w:r>
      <w:r w:rsidRPr="00701456">
        <w:rPr>
          <w:rFonts w:ascii="Arial" w:hAnsi="Arial" w:cs="Arial"/>
          <w:sz w:val="16"/>
          <w:szCs w:val="16"/>
        </w:rPr>
        <w:t xml:space="preserve">ствии с которым иностранный </w:t>
      </w:r>
      <w:r w:rsidRPr="00701456">
        <w:rPr>
          <w:rFonts w:ascii="Arial" w:hAnsi="Arial" w:cs="Arial"/>
          <w:sz w:val="16"/>
          <w:szCs w:val="16"/>
        </w:rPr>
        <w:lastRenderedPageBreak/>
        <w:t>гражданин имеет право</w:t>
      </w:r>
      <w:r>
        <w:rPr>
          <w:rFonts w:ascii="Arial" w:hAnsi="Arial" w:cs="Arial"/>
          <w:sz w:val="16"/>
          <w:szCs w:val="16"/>
        </w:rPr>
        <w:t xml:space="preserve"> быть избранным в органы местно</w:t>
      </w:r>
      <w:r w:rsidRPr="00701456">
        <w:rPr>
          <w:rFonts w:ascii="Arial" w:hAnsi="Arial" w:cs="Arial"/>
          <w:sz w:val="16"/>
          <w:szCs w:val="16"/>
        </w:rPr>
        <w:t>го самоуправления, наличия гражданства (подданства) иностранного государства либо вида на жительство или иного документа, подтверж</w:t>
      </w:r>
      <w:r>
        <w:rPr>
          <w:rFonts w:ascii="Arial" w:hAnsi="Arial" w:cs="Arial"/>
          <w:sz w:val="16"/>
          <w:szCs w:val="16"/>
        </w:rPr>
        <w:t>дающего право на постоянное про</w:t>
      </w:r>
      <w:r w:rsidRPr="00701456">
        <w:rPr>
          <w:rFonts w:ascii="Arial" w:hAnsi="Arial" w:cs="Arial"/>
          <w:sz w:val="16"/>
          <w:szCs w:val="16"/>
        </w:rPr>
        <w:t xml:space="preserve">живание на территории иностранного государства гражданина Российской Федерации либо иностранного гражданина, имеющего право на </w:t>
      </w:r>
      <w:r>
        <w:rPr>
          <w:rFonts w:ascii="Arial" w:hAnsi="Arial" w:cs="Arial"/>
          <w:sz w:val="16"/>
          <w:szCs w:val="16"/>
        </w:rPr>
        <w:t>основании международного догово</w:t>
      </w:r>
      <w:r w:rsidRPr="00701456">
        <w:rPr>
          <w:rFonts w:ascii="Arial" w:hAnsi="Arial" w:cs="Arial"/>
          <w:sz w:val="16"/>
          <w:szCs w:val="16"/>
        </w:rPr>
        <w:t>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9) установленной в судебном порядке стойкой неспособности по состоянию зд</w:t>
      </w:r>
      <w:r>
        <w:rPr>
          <w:rFonts w:ascii="Arial" w:hAnsi="Arial" w:cs="Arial"/>
          <w:sz w:val="16"/>
          <w:szCs w:val="16"/>
        </w:rPr>
        <w:t>оро</w:t>
      </w:r>
      <w:r w:rsidRPr="00701456">
        <w:rPr>
          <w:rFonts w:ascii="Arial" w:hAnsi="Arial" w:cs="Arial"/>
          <w:sz w:val="16"/>
          <w:szCs w:val="16"/>
        </w:rPr>
        <w:t>вья осуществлять полномочия главы Сухогаёвского сельского поселения;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10) преобразования сельского поселения, осуществляемого в соответствии с частями 3, 3.1-1, 3.2, 3.3, 4 - 6.2, 7 - 7.2 статьи 13 Федерального закона от 06 октября 2003 N 131-ФЗ «Об общих принципах организации местного самоуправления в Российской Федерации», а также в случае упразднения сельского поселения;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11) утраты сельским поселением статуса муниципального образования в связи с его объединением с городским округом;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12) увеличения численности избирателей сельского поселения более чем на 25 про-центов, произошедшего вследствие изменения границ</w:t>
      </w:r>
      <w:r>
        <w:rPr>
          <w:rFonts w:ascii="Arial" w:hAnsi="Arial" w:cs="Arial"/>
          <w:sz w:val="16"/>
          <w:szCs w:val="16"/>
        </w:rPr>
        <w:t xml:space="preserve"> Сухогаёвского сельского поселе</w:t>
      </w:r>
      <w:r w:rsidRPr="00701456">
        <w:rPr>
          <w:rFonts w:ascii="Arial" w:hAnsi="Arial" w:cs="Arial"/>
          <w:sz w:val="16"/>
          <w:szCs w:val="16"/>
        </w:rPr>
        <w:t>ния или объединения поселения с городским округом.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2. В случае досрочного прекращения полномочий главы Сухогаёвского сельского поселения  либо применения к нему по решению суда мер процессуального принуждения в виде заключения под стражу или временного отстр</w:t>
      </w:r>
      <w:r>
        <w:rPr>
          <w:rFonts w:ascii="Arial" w:hAnsi="Arial" w:cs="Arial"/>
          <w:sz w:val="16"/>
          <w:szCs w:val="16"/>
        </w:rPr>
        <w:t>анения от должности его полномо</w:t>
      </w:r>
      <w:r w:rsidRPr="00701456">
        <w:rPr>
          <w:rFonts w:ascii="Arial" w:hAnsi="Arial" w:cs="Arial"/>
          <w:sz w:val="16"/>
          <w:szCs w:val="16"/>
        </w:rPr>
        <w:t>чия временно исполняет ведущий специалист администрации Сухогаёвского сельского поселения.»;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13. В части 4 статьи 36 Устава слова «Специалист I категории» заменить словами «Ведущий специалист».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14. Статью 50 Устава дополнить частью 13 следующего содержания: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«13. Органы местного самоуправления  Сухогаёвского сельского поселения осу-ществляют передачу в безвозмездное владение и пользование объектов электросетевого хозяйства, находящихся в муниципальной собственн</w:t>
      </w:r>
      <w:r>
        <w:rPr>
          <w:rFonts w:ascii="Arial" w:hAnsi="Arial" w:cs="Arial"/>
          <w:sz w:val="16"/>
          <w:szCs w:val="16"/>
        </w:rPr>
        <w:t>ости, системообразующей террито</w:t>
      </w:r>
      <w:r w:rsidRPr="00701456">
        <w:rPr>
          <w:rFonts w:ascii="Arial" w:hAnsi="Arial" w:cs="Arial"/>
          <w:sz w:val="16"/>
          <w:szCs w:val="16"/>
        </w:rPr>
        <w:t>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установле-ны законодательством Российской Федерации об электроэнергетике.».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15 . Статью  63  Устава: 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а) дополнить частями 1.1 - 1.2  следующего содержания: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 xml:space="preserve">«1.1. За ненадлежащее исполнение или неисполнение обязанностей по обеспечению осуществления органами местного самоуправления Сухогаёвского сельского поселения отдельных государственных полномочий, переданных </w:t>
      </w:r>
      <w:r w:rsidRPr="00701456">
        <w:rPr>
          <w:rFonts w:ascii="Arial" w:hAnsi="Arial" w:cs="Arial"/>
          <w:sz w:val="16"/>
          <w:szCs w:val="16"/>
        </w:rPr>
        <w:lastRenderedPageBreak/>
        <w:t>органам местного самоуправления Сухогаёвского сельского поселения федеральными закона</w:t>
      </w:r>
      <w:r>
        <w:rPr>
          <w:rFonts w:ascii="Arial" w:hAnsi="Arial" w:cs="Arial"/>
          <w:sz w:val="16"/>
          <w:szCs w:val="16"/>
        </w:rPr>
        <w:t>ми и (или) законами Воронеж</w:t>
      </w:r>
      <w:r w:rsidRPr="00701456">
        <w:rPr>
          <w:rFonts w:ascii="Arial" w:hAnsi="Arial" w:cs="Arial"/>
          <w:sz w:val="16"/>
          <w:szCs w:val="16"/>
        </w:rPr>
        <w:t>ской области, Губернатор Воронежской области вправе вынести главе Сухогаёвского сельского поселения предупреждение, объявить выговор.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1.2. Губернатор Воронежской области вправе отр</w:t>
      </w:r>
      <w:r>
        <w:rPr>
          <w:rFonts w:ascii="Arial" w:hAnsi="Arial" w:cs="Arial"/>
          <w:sz w:val="16"/>
          <w:szCs w:val="16"/>
        </w:rPr>
        <w:t>ешить от должности главу Сухога</w:t>
      </w:r>
      <w:r w:rsidRPr="00701456">
        <w:rPr>
          <w:rFonts w:ascii="Arial" w:hAnsi="Arial" w:cs="Arial"/>
          <w:sz w:val="16"/>
          <w:szCs w:val="16"/>
        </w:rPr>
        <w:t xml:space="preserve">ёвского сельского поселения в случае, если в течение </w:t>
      </w:r>
      <w:r>
        <w:rPr>
          <w:rFonts w:ascii="Arial" w:hAnsi="Arial" w:cs="Arial"/>
          <w:sz w:val="16"/>
          <w:szCs w:val="16"/>
        </w:rPr>
        <w:t>месяца со дня вынесения Губерна</w:t>
      </w:r>
      <w:r w:rsidRPr="00701456">
        <w:rPr>
          <w:rFonts w:ascii="Arial" w:hAnsi="Arial" w:cs="Arial"/>
          <w:sz w:val="16"/>
          <w:szCs w:val="16"/>
        </w:rPr>
        <w:t>тором Воронежской области предупреждения, объявления выговора главе Сухогаёвского сельского поселения в соответствии с частью 1.1 настоящей статьи главой Сухогаёвского сельского поселения не были приняты в пределах с</w:t>
      </w:r>
      <w:r>
        <w:rPr>
          <w:rFonts w:ascii="Arial" w:hAnsi="Arial" w:cs="Arial"/>
          <w:sz w:val="16"/>
          <w:szCs w:val="16"/>
        </w:rPr>
        <w:t>воих полномочий меры по устране</w:t>
      </w:r>
      <w:r w:rsidRPr="00701456">
        <w:rPr>
          <w:rFonts w:ascii="Arial" w:hAnsi="Arial" w:cs="Arial"/>
          <w:sz w:val="16"/>
          <w:szCs w:val="16"/>
        </w:rPr>
        <w:t>нию причин, послуживших основанием для вынесени</w:t>
      </w:r>
      <w:r w:rsidR="00EF77E4">
        <w:rPr>
          <w:rFonts w:ascii="Arial" w:hAnsi="Arial" w:cs="Arial"/>
          <w:sz w:val="16"/>
          <w:szCs w:val="16"/>
        </w:rPr>
        <w:t>я предупреждения, объявления вы</w:t>
      </w:r>
      <w:r w:rsidRPr="00701456">
        <w:rPr>
          <w:rFonts w:ascii="Arial" w:hAnsi="Arial" w:cs="Arial"/>
          <w:sz w:val="16"/>
          <w:szCs w:val="16"/>
        </w:rPr>
        <w:t>говора.»;</w:t>
      </w:r>
    </w:p>
    <w:p w:rsidR="00701456" w:rsidRPr="00701456" w:rsidRDefault="00EF77E4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б) в части 2 </w:t>
      </w:r>
      <w:r w:rsidR="00701456" w:rsidRPr="00701456">
        <w:rPr>
          <w:rFonts w:ascii="Arial" w:hAnsi="Arial" w:cs="Arial"/>
          <w:sz w:val="16"/>
          <w:szCs w:val="16"/>
        </w:rPr>
        <w:t>статьи 63: слово «губернатором» заменить словом «Губернатором»;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16.  В статье 64 Устава:</w:t>
      </w:r>
    </w:p>
    <w:p w:rsidR="00701456" w:rsidRPr="00701456" w:rsidRDefault="00EF77E4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а) </w:t>
      </w:r>
      <w:r w:rsidR="00701456" w:rsidRPr="00701456">
        <w:rPr>
          <w:rFonts w:ascii="Arial" w:hAnsi="Arial" w:cs="Arial"/>
          <w:sz w:val="16"/>
          <w:szCs w:val="16"/>
        </w:rPr>
        <w:t>часть 2 дополнить пунктами  4.2)  следующего содержания: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«4.2) систематическое недостижение показател</w:t>
      </w:r>
      <w:r>
        <w:rPr>
          <w:rFonts w:ascii="Arial" w:hAnsi="Arial" w:cs="Arial"/>
          <w:sz w:val="16"/>
          <w:szCs w:val="16"/>
        </w:rPr>
        <w:t>ей для оценки эффективности дея</w:t>
      </w:r>
      <w:r w:rsidRPr="00701456">
        <w:rPr>
          <w:rFonts w:ascii="Arial" w:hAnsi="Arial" w:cs="Arial"/>
          <w:sz w:val="16"/>
          <w:szCs w:val="16"/>
        </w:rPr>
        <w:t>тельности органов местного самоуправления Сухогаёвского сельского поселения;»;</w:t>
      </w:r>
    </w:p>
    <w:p w:rsidR="00701456" w:rsidRPr="00701456" w:rsidRDefault="00EF77E4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б) </w:t>
      </w:r>
      <w:bookmarkStart w:id="0" w:name="_GoBack"/>
      <w:bookmarkEnd w:id="0"/>
      <w:r w:rsidR="00701456" w:rsidRPr="00701456">
        <w:rPr>
          <w:rFonts w:ascii="Arial" w:hAnsi="Arial" w:cs="Arial"/>
          <w:sz w:val="16"/>
          <w:szCs w:val="16"/>
        </w:rPr>
        <w:t>по тексту статьи  слово «губернатор» заменить словом «Губернатор» в соответ-ствующем падеже;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1456">
        <w:rPr>
          <w:rFonts w:ascii="Arial" w:hAnsi="Arial" w:cs="Arial"/>
          <w:sz w:val="16"/>
          <w:szCs w:val="16"/>
        </w:rPr>
        <w:t>17. По тексту статьи 65 Устава слово «правительство» заменить словом «Прави-тельство» в соответствующем падеже, слово «губернатор» заменить словом «Губернатор» в соответствующем падеже.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33064F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804F26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06" w:rsidRDefault="00A75D06" w:rsidP="00160A89">
      <w:pPr>
        <w:spacing w:after="0" w:line="240" w:lineRule="auto"/>
      </w:pPr>
      <w:r>
        <w:separator/>
      </w:r>
    </w:p>
  </w:endnote>
  <w:endnote w:type="continuationSeparator" w:id="0">
    <w:p w:rsidR="00A75D06" w:rsidRDefault="00A75D06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06" w:rsidRDefault="00A75D06" w:rsidP="00160A89">
      <w:pPr>
        <w:spacing w:after="0" w:line="240" w:lineRule="auto"/>
      </w:pPr>
      <w:r>
        <w:separator/>
      </w:r>
    </w:p>
  </w:footnote>
  <w:footnote w:type="continuationSeparator" w:id="0">
    <w:p w:rsidR="00A75D06" w:rsidRDefault="00A75D06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EF77E4" w:rsidRPr="00EF77E4">
          <w:rPr>
            <w:rFonts w:ascii="Times New Roman" w:hAnsi="Times New Roman" w:cs="Times New Roman"/>
            <w:b/>
            <w:bCs/>
            <w:noProof/>
            <w:sz w:val="20"/>
          </w:rPr>
          <w:t>2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701456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№6(7) от 30</w:t>
    </w:r>
    <w:r w:rsidR="007B31C8" w:rsidRPr="00B80F9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апреля</w:t>
    </w:r>
    <w:r w:rsidR="007B31C8">
      <w:rPr>
        <w:rFonts w:ascii="Times New Roman" w:hAnsi="Times New Roman" w:cs="Times New Roman"/>
      </w:rPr>
      <w:t xml:space="preserve"> </w:t>
    </w:r>
    <w:r w:rsidR="003E434A"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104124"/>
    <w:rsid w:val="001130BF"/>
    <w:rsid w:val="0011620B"/>
    <w:rsid w:val="00160A89"/>
    <w:rsid w:val="001876D8"/>
    <w:rsid w:val="001C11A9"/>
    <w:rsid w:val="001D00BD"/>
    <w:rsid w:val="00217E98"/>
    <w:rsid w:val="00255595"/>
    <w:rsid w:val="002D5637"/>
    <w:rsid w:val="00312713"/>
    <w:rsid w:val="0033064F"/>
    <w:rsid w:val="00381DC8"/>
    <w:rsid w:val="003E434A"/>
    <w:rsid w:val="003F1C6E"/>
    <w:rsid w:val="00444311"/>
    <w:rsid w:val="00487A88"/>
    <w:rsid w:val="004A0042"/>
    <w:rsid w:val="004C5B9C"/>
    <w:rsid w:val="004C6547"/>
    <w:rsid w:val="004D03FB"/>
    <w:rsid w:val="004F459A"/>
    <w:rsid w:val="00503426"/>
    <w:rsid w:val="00524BC7"/>
    <w:rsid w:val="00537FCA"/>
    <w:rsid w:val="00681BAF"/>
    <w:rsid w:val="006832AF"/>
    <w:rsid w:val="00683DE1"/>
    <w:rsid w:val="006A0A2E"/>
    <w:rsid w:val="006A2897"/>
    <w:rsid w:val="006B0AB9"/>
    <w:rsid w:val="006C65E7"/>
    <w:rsid w:val="00701456"/>
    <w:rsid w:val="00707604"/>
    <w:rsid w:val="00753CEA"/>
    <w:rsid w:val="00785D39"/>
    <w:rsid w:val="007943B8"/>
    <w:rsid w:val="007B31C8"/>
    <w:rsid w:val="007C7609"/>
    <w:rsid w:val="007F0A6C"/>
    <w:rsid w:val="00804F26"/>
    <w:rsid w:val="0081348B"/>
    <w:rsid w:val="008711D1"/>
    <w:rsid w:val="00887BC0"/>
    <w:rsid w:val="008D7CC6"/>
    <w:rsid w:val="008F1CA9"/>
    <w:rsid w:val="009176D5"/>
    <w:rsid w:val="0095131E"/>
    <w:rsid w:val="009576B1"/>
    <w:rsid w:val="009A27D4"/>
    <w:rsid w:val="009C70A8"/>
    <w:rsid w:val="00A118F3"/>
    <w:rsid w:val="00A3385F"/>
    <w:rsid w:val="00A450B9"/>
    <w:rsid w:val="00A75D06"/>
    <w:rsid w:val="00A76A83"/>
    <w:rsid w:val="00AA756A"/>
    <w:rsid w:val="00AC5464"/>
    <w:rsid w:val="00AF16A7"/>
    <w:rsid w:val="00B01DEF"/>
    <w:rsid w:val="00B05493"/>
    <w:rsid w:val="00B271C2"/>
    <w:rsid w:val="00B378D8"/>
    <w:rsid w:val="00B4571A"/>
    <w:rsid w:val="00B80F9B"/>
    <w:rsid w:val="00B90935"/>
    <w:rsid w:val="00B92B04"/>
    <w:rsid w:val="00C079A4"/>
    <w:rsid w:val="00C94DEA"/>
    <w:rsid w:val="00CA0F47"/>
    <w:rsid w:val="00CA19A1"/>
    <w:rsid w:val="00CC5D30"/>
    <w:rsid w:val="00D240BD"/>
    <w:rsid w:val="00D27F63"/>
    <w:rsid w:val="00D315A2"/>
    <w:rsid w:val="00D66CB0"/>
    <w:rsid w:val="00E0130E"/>
    <w:rsid w:val="00E63736"/>
    <w:rsid w:val="00E760B1"/>
    <w:rsid w:val="00E8108D"/>
    <w:rsid w:val="00ED7426"/>
    <w:rsid w:val="00EF77E4"/>
    <w:rsid w:val="00F24B5E"/>
    <w:rsid w:val="00F4135C"/>
    <w:rsid w:val="00F53329"/>
    <w:rsid w:val="00F55408"/>
    <w:rsid w:val="00F55BAB"/>
    <w:rsid w:val="00F86FD0"/>
    <w:rsid w:val="00F9221B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75EF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53</cp:revision>
  <cp:lastPrinted>2025-04-30T07:53:00Z</cp:lastPrinted>
  <dcterms:created xsi:type="dcterms:W3CDTF">2024-08-30T11:42:00Z</dcterms:created>
  <dcterms:modified xsi:type="dcterms:W3CDTF">2025-04-30T07:55:00Z</dcterms:modified>
</cp:coreProperties>
</file>